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064346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приказа Министерства промышленности и торговли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551304" w:rsidRPr="00551304">
        <w:rPr>
          <w:color w:val="000000"/>
          <w:sz w:val="28"/>
          <w:szCs w:val="28"/>
        </w:rPr>
        <w:t>О внесении изменений в приказ Министерства промышленности и торговли Республики Татарстан от 21.03.2022 № 48-ОД «Об утверждении Порядка определения объема и условий предоставления государственному автономному учреждению, в отношении которого Министерство промышленности и торговли Республики Татарстан осуществляет функции и полномочия учредителя, субсидии из бюджета Республики Татарстан на проведение Татарстанского энергетического форума «ЭНЕРГОПРОМ» в соответствии с абзацем вторым пункта 1 статьи 781 Бюджетно</w:t>
      </w:r>
      <w:r w:rsidR="00551304">
        <w:rPr>
          <w:color w:val="000000"/>
          <w:sz w:val="28"/>
          <w:szCs w:val="28"/>
        </w:rPr>
        <w:t>го кодекса Российской Федерации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AC" w:rsidRDefault="001563AC">
      <w:r>
        <w:separator/>
      </w:r>
    </w:p>
  </w:endnote>
  <w:endnote w:type="continuationSeparator" w:id="0">
    <w:p w:rsidR="001563AC" w:rsidRDefault="0015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AC" w:rsidRDefault="001563AC">
      <w:r>
        <w:separator/>
      </w:r>
    </w:p>
  </w:footnote>
  <w:footnote w:type="continuationSeparator" w:id="0">
    <w:p w:rsidR="001563AC" w:rsidRDefault="00156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AC"/>
    <w:rsid w:val="001563F3"/>
    <w:rsid w:val="00163D1A"/>
    <w:rsid w:val="00174A81"/>
    <w:rsid w:val="00176FF7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1BFC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1304"/>
    <w:rsid w:val="00553ABC"/>
    <w:rsid w:val="00553AC5"/>
    <w:rsid w:val="00554350"/>
    <w:rsid w:val="00571417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48E3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85B61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F198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4DED-ADE8-4A20-8638-FA5588F1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124</cp:revision>
  <cp:lastPrinted>2017-12-22T11:29:00Z</cp:lastPrinted>
  <dcterms:created xsi:type="dcterms:W3CDTF">2021-10-25T07:02:00Z</dcterms:created>
  <dcterms:modified xsi:type="dcterms:W3CDTF">2026-03-16T07:57:00Z</dcterms:modified>
</cp:coreProperties>
</file>