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Spacing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итогам независимой антикоррупционной</w:t>
      </w:r>
    </w:p>
    <w:p>
      <w:pPr>
        <w:pStyle w:val="NoSpacing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(или) общественного обсуждения</w:t>
      </w:r>
    </w:p>
    <w:p>
      <w:pPr>
        <w:pStyle w:val="NoSpacing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внесении изменений в Положение о Республиканском агентстве по печати и массовым коммуникациям «Татмедиа», утверждённое Кабинетом Министров Республики Татарстан от 24.10.2012 № 902 «Вопросы Республиканского агентства по печати и массовым коммуникациям «Татмедиа»</w:t>
      </w:r>
    </w:p>
    <w:p>
      <w:pPr>
        <w:pStyle w:val="NoSpacing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8923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2644"/>
        <w:gridCol w:w="2778"/>
        <w:gridCol w:w="1814"/>
        <w:gridCol w:w="1019"/>
      </w:tblGrid>
      <w:tr>
        <w:trPr/>
        <w:tc>
          <w:tcPr>
            <w:tcW w:w="8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 проведения независимой антикоррупционной экспертизы, срок общественного обсуждения проекта НПА «Проект постановления Кабинета Министров Республики Татарстан «О внесении изменения в постановление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 и о признании утратившим силу отдельных постановлений Кабинета Министров Республики Татарстан»»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Ссылка на проект http://tatarstan.ru/admin/corrupt/edit_ogv.php?category_id=113&amp;id=277005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e006f"/>
    <w:rPr>
      <w:color w:themeColor="hyperlink" w:val="0563C1"/>
      <w:u w:val="single"/>
    </w:rPr>
  </w:style>
  <w:style w:type="character" w:styleId="Style14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Style15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6a7a78"/>
    <w:pPr>
      <w:widowControl/>
      <w:bidi w:val="0"/>
      <w:spacing w:lineRule="auto" w:line="240" w:before="0" w:after="0"/>
      <w:ind w:firstLine="539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LibreOffice/7.6.7.2$Linux_X86_64 LibreOffice_project/60$Build-2</Application>
  <AppVersion>15.0000</AppVersion>
  <Pages>2</Pages>
  <Words>234</Words>
  <Characters>1794</Characters>
  <CharactersWithSpaces>1990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2019-11-01T13:27:00Z</dcterms:created>
  <dc:creator>Зайдуллина Лейля Вазыховна</dc:creator>
  <dc:description/>
  <dc:language>ru-RU</dc:language>
  <cp:lastModifiedBy/>
  <dcterms:modified xsi:type="dcterms:W3CDTF">2026-02-25T08:14:30Z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