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17962D97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2707B8">
        <w:rPr>
          <w:rFonts w:ascii="Times New Roman" w:hAnsi="Times New Roman" w:cs="Times New Roman"/>
          <w:u w:val="single"/>
          <w:lang w:eastAsia="en-US"/>
        </w:rPr>
        <w:t xml:space="preserve">Правил землепользования и застройки </w:t>
      </w:r>
      <w:r w:rsidR="009F6AB8">
        <w:rPr>
          <w:rFonts w:ascii="Times New Roman" w:hAnsi="Times New Roman" w:cs="Times New Roman"/>
          <w:u w:val="single"/>
          <w:lang w:eastAsia="en-US"/>
        </w:rPr>
        <w:t>муниципального образования «Бехтеревское</w:t>
      </w:r>
      <w:r w:rsidR="00B0566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>сельско</w:t>
      </w:r>
      <w:r w:rsidR="009F6AB8">
        <w:rPr>
          <w:rFonts w:ascii="Times New Roman" w:hAnsi="Times New Roman" w:cs="Times New Roman"/>
          <w:u w:val="single"/>
          <w:lang w:eastAsia="en-US"/>
        </w:rPr>
        <w:t>е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поселени</w:t>
      </w:r>
      <w:r w:rsidR="009F6AB8">
        <w:rPr>
          <w:rFonts w:ascii="Times New Roman" w:hAnsi="Times New Roman" w:cs="Times New Roman"/>
          <w:u w:val="single"/>
          <w:lang w:eastAsia="en-US"/>
        </w:rPr>
        <w:t>е»</w:t>
      </w:r>
      <w:bookmarkStart w:id="0" w:name="_GoBack"/>
      <w:bookmarkEnd w:id="0"/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F6AB8">
        <w:rPr>
          <w:rFonts w:ascii="Times New Roman" w:hAnsi="Times New Roman" w:cs="Times New Roman"/>
          <w:u w:val="single"/>
          <w:lang w:eastAsia="en-US"/>
        </w:rPr>
        <w:t>Елабужского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9A5DA6"/>
    <w:rsid w:val="009B06BE"/>
    <w:rsid w:val="009B51C8"/>
    <w:rsid w:val="009E3C57"/>
    <w:rsid w:val="009F6AB8"/>
    <w:rsid w:val="00A0089B"/>
    <w:rsid w:val="00A13368"/>
    <w:rsid w:val="00A9595A"/>
    <w:rsid w:val="00AC65B6"/>
    <w:rsid w:val="00AD4C62"/>
    <w:rsid w:val="00B05666"/>
    <w:rsid w:val="00B129F9"/>
    <w:rsid w:val="00BE3753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101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9</cp:revision>
  <dcterms:created xsi:type="dcterms:W3CDTF">2025-02-03T14:09:00Z</dcterms:created>
  <dcterms:modified xsi:type="dcterms:W3CDTF">2026-02-21T06:55:00Z</dcterms:modified>
</cp:coreProperties>
</file>