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CD50EB" w:rsidRPr="00CD50EB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CD50EB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CD50EB" w:rsidRPr="00CD50EB">
        <w:rPr>
          <w:rFonts w:ascii="Times New Roman" w:hAnsi="Times New Roman"/>
          <w:sz w:val="28"/>
          <w:szCs w:val="28"/>
        </w:rPr>
        <w:t>в постановление государственного комитета Республики Татарстан по тарифам от 28.11.2025 № 335-3/соц-2025 «Об установлении тарифов на социальные услуги на основании подушевых нормативов финансирования социальных услуг в Республике Тат</w:t>
      </w:r>
      <w:r w:rsidR="00CD50EB">
        <w:rPr>
          <w:rFonts w:ascii="Times New Roman" w:hAnsi="Times New Roman"/>
          <w:sz w:val="28"/>
          <w:szCs w:val="28"/>
        </w:rPr>
        <w:t>арстан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73" w:rsidRDefault="00D85873" w:rsidP="00833915">
      <w:pPr>
        <w:spacing w:after="0" w:line="240" w:lineRule="auto"/>
      </w:pPr>
      <w:r>
        <w:separator/>
      </w:r>
    </w:p>
  </w:endnote>
  <w:endnote w:type="continuationSeparator" w:id="0">
    <w:p w:rsidR="00D85873" w:rsidRDefault="00D8587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73" w:rsidRDefault="00D85873" w:rsidP="00833915">
      <w:pPr>
        <w:spacing w:after="0" w:line="240" w:lineRule="auto"/>
      </w:pPr>
      <w:r>
        <w:separator/>
      </w:r>
    </w:p>
  </w:footnote>
  <w:footnote w:type="continuationSeparator" w:id="0">
    <w:p w:rsidR="00D85873" w:rsidRDefault="00D8587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A9AD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8F05-E098-412E-A09B-06D87C28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2026-02-12T06:32:00Z</dcterms:created>
  <dcterms:modified xsi:type="dcterms:W3CDTF">2026-02-12T06:32:00Z</dcterms:modified>
</cp:coreProperties>
</file>