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963FD4" w:rsidRPr="00963FD4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963FD4">
        <w:rPr>
          <w:rFonts w:ascii="Times New Roman" w:hAnsi="Times New Roman"/>
          <w:sz w:val="28"/>
          <w:szCs w:val="28"/>
        </w:rPr>
        <w:br/>
      </w:r>
      <w:r w:rsidR="00963FD4" w:rsidRPr="00963FD4">
        <w:rPr>
          <w:rFonts w:ascii="Times New Roman" w:hAnsi="Times New Roman"/>
          <w:sz w:val="28"/>
          <w:szCs w:val="28"/>
        </w:rPr>
        <w:t xml:space="preserve">в приложение 2 к постановлению Государственного комитета Республики Татарстан по тарифам от 05.12.2025 № 395-56/тэ-2025 «Об установлении тарифов на тепловую энергию (мощность), поставляемую Обществом </w:t>
      </w:r>
      <w:r w:rsidR="00963FD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963FD4" w:rsidRPr="00963FD4">
        <w:rPr>
          <w:rFonts w:ascii="Times New Roman" w:hAnsi="Times New Roman"/>
          <w:sz w:val="28"/>
          <w:szCs w:val="28"/>
        </w:rPr>
        <w:t xml:space="preserve">с ограниченной ответственностью Управляющая компания «ВМ-Сервис» г.Набережные Челны </w:t>
      </w:r>
      <w:r w:rsidR="00963FD4">
        <w:rPr>
          <w:rFonts w:ascii="Times New Roman" w:hAnsi="Times New Roman"/>
          <w:sz w:val="28"/>
          <w:szCs w:val="28"/>
        </w:rPr>
        <w:t>потребителям, на 2026-2028 годы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9B" w:rsidRDefault="002F3E9B" w:rsidP="00833915">
      <w:pPr>
        <w:spacing w:after="0" w:line="240" w:lineRule="auto"/>
      </w:pPr>
      <w:r>
        <w:separator/>
      </w:r>
    </w:p>
  </w:endnote>
  <w:endnote w:type="continuationSeparator" w:id="0">
    <w:p w:rsidR="002F3E9B" w:rsidRDefault="002F3E9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9B" w:rsidRDefault="002F3E9B" w:rsidP="00833915">
      <w:pPr>
        <w:spacing w:after="0" w:line="240" w:lineRule="auto"/>
      </w:pPr>
      <w:r>
        <w:separator/>
      </w:r>
    </w:p>
  </w:footnote>
  <w:footnote w:type="continuationSeparator" w:id="0">
    <w:p w:rsidR="002F3E9B" w:rsidRDefault="002F3E9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A9AD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28D4-A578-4568-A77D-F3D5D5CA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2026-02-12T06:32:00Z</dcterms:created>
  <dcterms:modified xsi:type="dcterms:W3CDTF">2026-02-12T06:32:00Z</dcterms:modified>
</cp:coreProperties>
</file>