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CB2E36" w:rsidRPr="00CB2E36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27.09.2023 № 1187 «Об утверждении Порядка предоставления в 2025 году из бюджета Республики Татарстан субсидий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</w:t>
      </w:r>
      <w:r w:rsidR="00CB2E36">
        <w:rPr>
          <w:color w:val="000000"/>
          <w:sz w:val="28"/>
          <w:szCs w:val="28"/>
        </w:rPr>
        <w:t>скими лизинговыми организациями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54" w:rsidRDefault="00FC5D54">
      <w:r>
        <w:separator/>
      </w:r>
    </w:p>
  </w:endnote>
  <w:endnote w:type="continuationSeparator" w:id="0">
    <w:p w:rsidR="00FC5D54" w:rsidRDefault="00FC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54" w:rsidRDefault="00FC5D54">
      <w:r>
        <w:separator/>
      </w:r>
    </w:p>
  </w:footnote>
  <w:footnote w:type="continuationSeparator" w:id="0">
    <w:p w:rsidR="00FC5D54" w:rsidRDefault="00FC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96F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753D-430C-4AE0-AE26-A405413B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125</cp:revision>
  <cp:lastPrinted>2017-12-22T11:29:00Z</cp:lastPrinted>
  <dcterms:created xsi:type="dcterms:W3CDTF">2021-10-25T07:02:00Z</dcterms:created>
  <dcterms:modified xsi:type="dcterms:W3CDTF">2026-01-27T07:07:00Z</dcterms:modified>
</cp:coreProperties>
</file>