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4C0490" w:rsidRPr="004C0490">
        <w:rPr>
          <w:rFonts w:ascii="Times New Roman" w:hAnsi="Times New Roman"/>
          <w:sz w:val="28"/>
          <w:szCs w:val="28"/>
        </w:rPr>
        <w:t>Об установлении предельного тарифа</w:t>
      </w:r>
      <w:r w:rsidR="004C0490">
        <w:rPr>
          <w:rFonts w:ascii="Times New Roman" w:hAnsi="Times New Roman"/>
          <w:sz w:val="28"/>
          <w:szCs w:val="28"/>
        </w:rPr>
        <w:t xml:space="preserve"> </w:t>
      </w:r>
      <w:r w:rsidR="004C0490" w:rsidRPr="004C0490">
        <w:rPr>
          <w:rFonts w:ascii="Times New Roman" w:hAnsi="Times New Roman"/>
          <w:sz w:val="28"/>
          <w:szCs w:val="28"/>
        </w:rPr>
        <w:t xml:space="preserve">на захоронение твердых коммунальных отходов для Общества </w:t>
      </w:r>
      <w:r w:rsidR="004C0490">
        <w:rPr>
          <w:rFonts w:ascii="Times New Roman" w:hAnsi="Times New Roman"/>
          <w:sz w:val="28"/>
          <w:szCs w:val="28"/>
        </w:rPr>
        <w:t xml:space="preserve">                           </w:t>
      </w:r>
      <w:r w:rsidR="004C0490" w:rsidRPr="004C0490">
        <w:rPr>
          <w:rFonts w:ascii="Times New Roman" w:hAnsi="Times New Roman"/>
          <w:sz w:val="28"/>
          <w:szCs w:val="28"/>
        </w:rPr>
        <w:t>с ограниченной ответственностью «Многоотраслевое производственное объединение жилищного хозяйства и благоустройства» Елабужского муниципального района на 2023 год и признании утратившим силу постановления Государственного комитета Республики Татарстан по тарифам</w:t>
      </w:r>
      <w:r w:rsidR="004C0490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4C0490">
        <w:rPr>
          <w:rFonts w:ascii="Times New Roman" w:hAnsi="Times New Roman"/>
          <w:sz w:val="28"/>
          <w:szCs w:val="28"/>
        </w:rPr>
        <w:t>от 20.08.2025 № 120-2/тко-2025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D6" w:rsidRDefault="00A771D6" w:rsidP="00833915">
      <w:pPr>
        <w:spacing w:after="0" w:line="240" w:lineRule="auto"/>
      </w:pPr>
      <w:r>
        <w:separator/>
      </w:r>
    </w:p>
  </w:endnote>
  <w:endnote w:type="continuationSeparator" w:id="0">
    <w:p w:rsidR="00A771D6" w:rsidRDefault="00A771D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D6" w:rsidRDefault="00A771D6" w:rsidP="00833915">
      <w:pPr>
        <w:spacing w:after="0" w:line="240" w:lineRule="auto"/>
      </w:pPr>
      <w:r>
        <w:separator/>
      </w:r>
    </w:p>
  </w:footnote>
  <w:footnote w:type="continuationSeparator" w:id="0">
    <w:p w:rsidR="00A771D6" w:rsidRDefault="00A771D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771D6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0190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72C4-1223-4EAE-A40A-2A6B9E1D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2026-01-23T07:11:00Z</dcterms:created>
  <dcterms:modified xsi:type="dcterms:W3CDTF">2026-01-23T07:11:00Z</dcterms:modified>
</cp:coreProperties>
</file>