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820AB6" w:rsidRPr="00820AB6" w:rsidRDefault="0073269C" w:rsidP="00820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331076">
        <w:rPr>
          <w:rFonts w:ascii="Times New Roman" w:hAnsi="Times New Roman"/>
          <w:sz w:val="28"/>
          <w:szCs w:val="28"/>
          <w:highlight w:val="yellow"/>
        </w:rPr>
        <w:t xml:space="preserve">проекта </w:t>
      </w:r>
      <w:r w:rsidR="00820AB6" w:rsidRPr="00820AB6">
        <w:rPr>
          <w:rFonts w:ascii="Times New Roman" w:hAnsi="Times New Roman"/>
          <w:sz w:val="28"/>
          <w:szCs w:val="28"/>
        </w:rPr>
        <w:t>Указ</w:t>
      </w:r>
      <w:r w:rsidR="00820AB6">
        <w:rPr>
          <w:rFonts w:ascii="Times New Roman" w:hAnsi="Times New Roman"/>
          <w:sz w:val="28"/>
          <w:szCs w:val="28"/>
        </w:rPr>
        <w:t>а</w:t>
      </w:r>
    </w:p>
    <w:p w:rsidR="00820AB6" w:rsidRPr="00820AB6" w:rsidRDefault="00820AB6" w:rsidP="00820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 Республики Татарстан</w:t>
      </w:r>
    </w:p>
    <w:p w:rsidR="00820AB6" w:rsidRPr="00820AB6" w:rsidRDefault="00820AB6" w:rsidP="00820A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Pr="00820AB6">
        <w:rPr>
          <w:rFonts w:ascii="Times New Roman" w:hAnsi="Times New Roman"/>
          <w:sz w:val="28"/>
          <w:szCs w:val="28"/>
        </w:rPr>
        <w:t xml:space="preserve">О внесение изменений в состав Республиканского </w:t>
      </w:r>
    </w:p>
    <w:p w:rsidR="00854792" w:rsidRPr="005C1481" w:rsidRDefault="00820AB6" w:rsidP="00820AB6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  <w:r w:rsidRPr="00820AB6">
        <w:rPr>
          <w:rFonts w:ascii="Times New Roman" w:hAnsi="Times New Roman"/>
          <w:sz w:val="28"/>
          <w:szCs w:val="28"/>
        </w:rPr>
        <w:t>координационного совета при Раисе Республики Татарстан по взаимодействию с Общероссийским общественно-государственным движением детей и молодежи «Движения первых»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31076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20AB6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CA6C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2026-01-21T12:38:00Z</dcterms:created>
  <dcterms:modified xsi:type="dcterms:W3CDTF">2026-01-21T12:38:00Z</dcterms:modified>
</cp:coreProperties>
</file>