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91907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3D7297" w:rsidRPr="003D7297">
        <w:rPr>
          <w:rFonts w:ascii="Times New Roman" w:hAnsi="Times New Roman"/>
          <w:sz w:val="28"/>
          <w:szCs w:val="28"/>
        </w:rPr>
        <w:t>Об установлении предельного максимального тарифа на транспортные услуги, оказываемые на подъездных железнодорожных путях Обществом с ограниченной ответств</w:t>
      </w:r>
      <w:r w:rsidR="003D7297">
        <w:rPr>
          <w:rFonts w:ascii="Times New Roman" w:hAnsi="Times New Roman"/>
          <w:sz w:val="28"/>
          <w:szCs w:val="28"/>
        </w:rPr>
        <w:t>енностью «Монолит», на 2026 год</w:t>
      </w:r>
      <w:bookmarkStart w:id="0" w:name="_GoBack"/>
      <w:bookmarkEnd w:id="0"/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4E" w:rsidRDefault="00254A4E" w:rsidP="00833915">
      <w:pPr>
        <w:spacing w:after="0" w:line="240" w:lineRule="auto"/>
      </w:pPr>
      <w:r>
        <w:separator/>
      </w:r>
    </w:p>
  </w:endnote>
  <w:endnote w:type="continuationSeparator" w:id="0">
    <w:p w:rsidR="00254A4E" w:rsidRDefault="00254A4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4E" w:rsidRDefault="00254A4E" w:rsidP="00833915">
      <w:pPr>
        <w:spacing w:after="0" w:line="240" w:lineRule="auto"/>
      </w:pPr>
      <w:r>
        <w:separator/>
      </w:r>
    </w:p>
  </w:footnote>
  <w:footnote w:type="continuationSeparator" w:id="0">
    <w:p w:rsidR="00254A4E" w:rsidRDefault="00254A4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4A4E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D369-478B-4681-806A-CDBEA14C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2026-01-15T13:02:00Z</dcterms:created>
  <dcterms:modified xsi:type="dcterms:W3CDTF">2026-01-15T13:02:00Z</dcterms:modified>
</cp:coreProperties>
</file>