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51988" w:rsidRPr="0035198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техническую воду, водоотведение </w:t>
      </w:r>
      <w:r w:rsidR="0035198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351988" w:rsidRPr="00351988">
        <w:rPr>
          <w:rFonts w:ascii="Times New Roman" w:hAnsi="Times New Roman"/>
          <w:sz w:val="28"/>
          <w:szCs w:val="28"/>
          <w:shd w:val="clear" w:color="auto" w:fill="FFFFFF"/>
        </w:rPr>
        <w:t xml:space="preserve">и производственных программ для Общества с ограниченной ответственностью «ЧЕЛНЫВОДОКАНАЛ» муниципального образования «город Набережные Челны», установленных постановлением Государственного комитета Республики Татарстан по тарифам от 18.12.2024 № 605-159/кс-2024, и внесении изменений в приложение 3 к постановлению Государственного комитета Республики Татарстан по тарифам </w:t>
      </w:r>
      <w:r w:rsidR="00351988">
        <w:rPr>
          <w:rFonts w:ascii="Times New Roman" w:hAnsi="Times New Roman"/>
          <w:sz w:val="28"/>
          <w:szCs w:val="28"/>
          <w:shd w:val="clear" w:color="auto" w:fill="FFFFFF"/>
        </w:rPr>
        <w:t>от 18.12.2024 № 605-159/кс-2024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95" w:rsidRDefault="00A30595" w:rsidP="00833915">
      <w:pPr>
        <w:spacing w:after="0" w:line="240" w:lineRule="auto"/>
      </w:pPr>
      <w:r>
        <w:separator/>
      </w:r>
    </w:p>
  </w:endnote>
  <w:endnote w:type="continuationSeparator" w:id="0">
    <w:p w:rsidR="00A30595" w:rsidRDefault="00A3059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95" w:rsidRDefault="00A30595" w:rsidP="00833915">
      <w:pPr>
        <w:spacing w:after="0" w:line="240" w:lineRule="auto"/>
      </w:pPr>
      <w:r>
        <w:separator/>
      </w:r>
    </w:p>
  </w:footnote>
  <w:footnote w:type="continuationSeparator" w:id="0">
    <w:p w:rsidR="00A30595" w:rsidRDefault="00A3059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0595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1396-5C6A-4E84-B8C3-E52A7379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2025-12-29T10:27:00Z</dcterms:created>
  <dcterms:modified xsi:type="dcterms:W3CDTF">2025-12-29T10:27:00Z</dcterms:modified>
</cp:coreProperties>
</file>