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1C6584" w:rsidRDefault="0073269C" w:rsidP="00D40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C7979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1C6584" w:rsidRPr="00940326">
        <w:rPr>
          <w:rFonts w:ascii="Times New Roman" w:hAnsi="Times New Roman"/>
          <w:sz w:val="28"/>
          <w:szCs w:val="28"/>
        </w:rPr>
        <w:t>О</w:t>
      </w:r>
      <w:r w:rsidR="001C6584">
        <w:rPr>
          <w:rFonts w:ascii="Times New Roman" w:hAnsi="Times New Roman"/>
          <w:sz w:val="28"/>
          <w:szCs w:val="28"/>
        </w:rPr>
        <w:t xml:space="preserve"> внесении изменений в </w:t>
      </w:r>
    </w:p>
    <w:p w:rsidR="00D712FD" w:rsidRPr="00C907E1" w:rsidRDefault="001C6584" w:rsidP="00D408B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Перечень </w:t>
      </w:r>
      <w:r w:rsidRPr="00940326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в Управлении Гостехнадзора Республики Татарстан, исполнение должностных обязанностей по которым связано с использованием сведений, составляющих государственную тайну, </w:t>
      </w:r>
      <w:r>
        <w:rPr>
          <w:rFonts w:ascii="Times New Roman" w:hAnsi="Times New Roman"/>
          <w:sz w:val="28"/>
          <w:szCs w:val="28"/>
        </w:rPr>
        <w:t>при назначении на которые конкурс может не проводиться, утвержденный приказом начальника Управления Гостехнадзора Республики Татарстан от 10.06.2024 № 01-05/159-пр</w:t>
      </w:r>
      <w:r w:rsidR="003C7979" w:rsidRPr="001E16E9">
        <w:rPr>
          <w:rFonts w:ascii="Times New Roman" w:hAnsi="Times New Roman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C65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306A0"/>
    <w:rsid w:val="0048560C"/>
    <w:rsid w:val="004B7C59"/>
    <w:rsid w:val="004D5B8F"/>
    <w:rsid w:val="00505133"/>
    <w:rsid w:val="00512DD6"/>
    <w:rsid w:val="005368D3"/>
    <w:rsid w:val="005664FB"/>
    <w:rsid w:val="00597C01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8C6E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81</cp:revision>
  <dcterms:created xsi:type="dcterms:W3CDTF">2018-02-01T12:00:00Z</dcterms:created>
  <dcterms:modified xsi:type="dcterms:W3CDTF">2026-01-13T12:00:00Z</dcterms:modified>
</cp:coreProperties>
</file>