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0C45D5" w:rsidRPr="000C45D5">
        <w:rPr>
          <w:color w:val="000000"/>
          <w:sz w:val="28"/>
          <w:szCs w:val="28"/>
        </w:rPr>
        <w:t>О внесении изменения в Постановление Кабинета Министров Республики Татарстан от 09.07.2024 № 538 «О координации международных и внешнеэкономических связей органов местного самоуправления муниципальных образований Республики Татарстан» (вместе с «Порядком рассмотрения обращений органов местного самоуправления муниципальных образований Республики Татарстан о согласовании осуществления международны</w:t>
      </w:r>
      <w:r w:rsidR="000C45D5">
        <w:rPr>
          <w:color w:val="000000"/>
          <w:sz w:val="28"/>
          <w:szCs w:val="28"/>
        </w:rPr>
        <w:t>х и внешнеэкономических связей»)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BE" w:rsidRDefault="00F935BE">
      <w:r>
        <w:separator/>
      </w:r>
    </w:p>
  </w:endnote>
  <w:endnote w:type="continuationSeparator" w:id="0">
    <w:p w:rsidR="00F935BE" w:rsidRDefault="00F9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BE" w:rsidRDefault="00F935BE">
      <w:r>
        <w:separator/>
      </w:r>
    </w:p>
  </w:footnote>
  <w:footnote w:type="continuationSeparator" w:id="0">
    <w:p w:rsidR="00F935BE" w:rsidRDefault="00F9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07D1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D60F9-6D04-4008-99FB-BE1B556E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124</cp:revision>
  <cp:lastPrinted>2017-12-22T11:29:00Z</cp:lastPrinted>
  <dcterms:created xsi:type="dcterms:W3CDTF">2021-10-25T07:02:00Z</dcterms:created>
  <dcterms:modified xsi:type="dcterms:W3CDTF">2026-01-16T06:26:00Z</dcterms:modified>
</cp:coreProperties>
</file>