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  <w:r w:rsidR="00B762B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(или) общественного обсуждения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проекта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24587" w:rsidRDefault="00BD1947" w:rsidP="00E24587">
      <w:pPr>
        <w:jc w:val="center"/>
        <w:rPr>
          <w:rFonts w:ascii="Times New Roman" w:hAnsi="Times New Roman"/>
          <w:sz w:val="28"/>
          <w:szCs w:val="28"/>
        </w:rPr>
      </w:pPr>
      <w:r w:rsidRPr="00BD1947">
        <w:rPr>
          <w:rFonts w:ascii="Times New Roman" w:hAnsi="Times New Roman"/>
          <w:sz w:val="28"/>
          <w:szCs w:val="28"/>
        </w:rPr>
        <w:t>Проект постановления Кабинета Министров Республики Татарстан</w:t>
      </w:r>
    </w:p>
    <w:p w:rsidR="00E24587" w:rsidRDefault="00E24587" w:rsidP="00172525">
      <w:pPr>
        <w:autoSpaceDE w:val="0"/>
        <w:autoSpaceDN w:val="0"/>
        <w:ind w:right="424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172525" w:rsidRPr="00172525">
        <w:rPr>
          <w:rFonts w:ascii="Times New Roman" w:hAnsi="Times New Roman"/>
          <w:sz w:val="28"/>
          <w:szCs w:val="28"/>
          <w:lang w:eastAsia="ru-RU"/>
        </w:rPr>
        <w:t>О внесении изменений в постановление Кабинета Министров Республики Татарстан от 11.05.2022 № 431 «Об утверждении Положения о государственной информационной системе Республики Татарстан «Электронное здравоохранение Республики Татарстан», постановление Кабинета Министров Республики Татарстан от 13.10.2021 № 972</w:t>
      </w:r>
      <w:r w:rsidR="001725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72525">
        <w:rPr>
          <w:rFonts w:ascii="Times New Roman" w:hAnsi="Times New Roman"/>
          <w:sz w:val="28"/>
          <w:szCs w:val="28"/>
          <w:lang w:eastAsia="ru-RU"/>
        </w:rPr>
        <w:br/>
      </w:r>
      <w:bookmarkStart w:id="0" w:name="_GoBack"/>
      <w:bookmarkEnd w:id="0"/>
      <w:r w:rsidR="00172525" w:rsidRPr="00172525">
        <w:rPr>
          <w:rFonts w:ascii="Times New Roman" w:hAnsi="Times New Roman"/>
          <w:sz w:val="28"/>
          <w:szCs w:val="28"/>
          <w:lang w:eastAsia="ru-RU"/>
        </w:rPr>
        <w:t>«Об определении автоматизированной системы «Республиканский медицинский информационно-аналитический центр» государственной информационной системой Республики Татарстан «Электронное здравоохранение Республики Татарстан»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(вид нормативного правового акта с указанием органа государственной власти Республики Татарстан, уполномоченного на его издание, наименование проекта нормативного правового акта)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(последнее – при наличии) / реквизиты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распо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ряжения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</w:tbl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A5F76" w:rsidRDefault="007A5F76" w:rsidP="007A5F76"/>
    <w:p w:rsidR="006A2D4C" w:rsidRDefault="006A2D4C"/>
    <w:sectPr w:rsidR="006A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76"/>
    <w:rsid w:val="00172525"/>
    <w:rsid w:val="006A2D4C"/>
    <w:rsid w:val="007A5F76"/>
    <w:rsid w:val="00AA00F5"/>
    <w:rsid w:val="00B762BD"/>
    <w:rsid w:val="00BD1947"/>
    <w:rsid w:val="00E2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4F71D"/>
  <w15:chartTrackingRefBased/>
  <w15:docId w15:val="{00E91CDD-9529-44DC-B20E-20D57A5C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F7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3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Р. Гарифулина</dc:creator>
  <cp:keywords/>
  <dc:description/>
  <cp:lastModifiedBy>mz</cp:lastModifiedBy>
  <cp:revision>3</cp:revision>
  <dcterms:created xsi:type="dcterms:W3CDTF">2025-12-25T06:02:00Z</dcterms:created>
  <dcterms:modified xsi:type="dcterms:W3CDTF">2025-12-29T05:36:00Z</dcterms:modified>
</cp:coreProperties>
</file>