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34" w:rsidRDefault="00317C1F">
      <w:pPr>
        <w:pStyle w:val="pt-a"/>
        <w:shd w:val="clear" w:color="auto" w:fill="FFFFFF"/>
        <w:spacing w:before="0" w:beforeAutospacing="0" w:after="0" w:afterAutospacing="0"/>
        <w:jc w:val="center"/>
        <w:rPr>
          <w:rStyle w:val="pt-a0"/>
          <w:b/>
          <w:bCs/>
          <w:color w:val="000000"/>
          <w:sz w:val="28"/>
          <w:szCs w:val="28"/>
        </w:rPr>
      </w:pPr>
      <w:r>
        <w:rPr>
          <w:rStyle w:val="pt-a0"/>
          <w:b/>
          <w:bCs/>
          <w:color w:val="000000"/>
          <w:sz w:val="28"/>
          <w:szCs w:val="28"/>
        </w:rPr>
        <w:t>Сводная информация</w:t>
      </w:r>
    </w:p>
    <w:p w:rsidR="00405D34" w:rsidRDefault="00317C1F">
      <w:pPr>
        <w:pStyle w:val="pt-a"/>
        <w:shd w:val="clear" w:color="auto" w:fill="FFFFFF"/>
        <w:spacing w:before="0" w:beforeAutospacing="0" w:after="0" w:afterAutospacing="0"/>
        <w:jc w:val="center"/>
        <w:rPr>
          <w:b/>
          <w:sz w:val="28"/>
          <w:szCs w:val="28"/>
        </w:rPr>
      </w:pPr>
      <w:r>
        <w:rPr>
          <w:rStyle w:val="pt-a0"/>
          <w:b/>
          <w:bCs/>
          <w:color w:val="000000"/>
          <w:sz w:val="28"/>
          <w:szCs w:val="28"/>
        </w:rPr>
        <w:t xml:space="preserve">по итогам </w:t>
      </w:r>
      <w:r>
        <w:rPr>
          <w:b/>
          <w:sz w:val="28"/>
          <w:szCs w:val="28"/>
        </w:rPr>
        <w:t>независимой антикоррупционной экспертизы</w:t>
      </w:r>
    </w:p>
    <w:p w:rsidR="00405D34" w:rsidRPr="009E5073" w:rsidRDefault="00317C1F">
      <w:pPr>
        <w:pStyle w:val="pt-a"/>
        <w:shd w:val="clear" w:color="auto" w:fill="FFFFFF"/>
        <w:spacing w:before="0" w:beforeAutospacing="0" w:after="0" w:afterAutospacing="0"/>
        <w:jc w:val="center"/>
        <w:rPr>
          <w:rStyle w:val="pt-a0"/>
          <w:b/>
          <w:bCs/>
          <w:color w:val="000000"/>
          <w:sz w:val="28"/>
          <w:szCs w:val="28"/>
        </w:rPr>
      </w:pPr>
      <w:r>
        <w:rPr>
          <w:b/>
          <w:sz w:val="28"/>
          <w:szCs w:val="28"/>
        </w:rPr>
        <w:t xml:space="preserve">и (или) общественного обсуждения </w:t>
      </w:r>
      <w:r>
        <w:rPr>
          <w:rStyle w:val="pt-a0"/>
          <w:b/>
          <w:bCs/>
          <w:color w:val="000000"/>
          <w:sz w:val="28"/>
          <w:szCs w:val="28"/>
        </w:rPr>
        <w:t xml:space="preserve">проекта </w:t>
      </w:r>
      <w:r w:rsidR="009E5073" w:rsidRPr="009E5073">
        <w:rPr>
          <w:rStyle w:val="pt-a0"/>
          <w:b/>
          <w:bCs/>
          <w:color w:val="000000"/>
          <w:sz w:val="28"/>
          <w:szCs w:val="28"/>
        </w:rPr>
        <w:t>12</w:t>
      </w:r>
      <w:r w:rsidR="00E527EA" w:rsidRPr="00E527EA">
        <w:rPr>
          <w:rStyle w:val="pt-a0"/>
          <w:b/>
          <w:bCs/>
          <w:color w:val="000000"/>
          <w:sz w:val="28"/>
          <w:szCs w:val="28"/>
        </w:rPr>
        <w:t>/</w:t>
      </w:r>
      <w:r w:rsidR="009E5073" w:rsidRPr="009E5073">
        <w:rPr>
          <w:rStyle w:val="pt-a0"/>
          <w:b/>
          <w:bCs/>
          <w:color w:val="000000"/>
          <w:sz w:val="28"/>
          <w:szCs w:val="28"/>
        </w:rPr>
        <w:t>3</w:t>
      </w:r>
      <w:r w:rsidR="00CF09D9">
        <w:rPr>
          <w:rStyle w:val="pt-a0"/>
          <w:b/>
          <w:bCs/>
          <w:color w:val="000000"/>
          <w:sz w:val="28"/>
          <w:szCs w:val="28"/>
        </w:rPr>
        <w:t>4</w:t>
      </w:r>
    </w:p>
    <w:p w:rsidR="00405D34" w:rsidRDefault="00405D34">
      <w:pPr>
        <w:pStyle w:val="pt-a"/>
        <w:shd w:val="clear" w:color="auto" w:fill="FFFFFF"/>
        <w:spacing w:before="0" w:beforeAutospacing="0" w:after="0" w:afterAutospacing="0"/>
        <w:jc w:val="center"/>
        <w:rPr>
          <w:rStyle w:val="pt-a0"/>
          <w:bCs/>
          <w:color w:val="000000"/>
          <w:sz w:val="20"/>
          <w:szCs w:val="20"/>
        </w:rPr>
      </w:pPr>
    </w:p>
    <w:p w:rsidR="00405D34" w:rsidRDefault="00317C1F">
      <w:pPr>
        <w:pStyle w:val="pt-a"/>
        <w:shd w:val="clear" w:color="auto" w:fill="FFFFFF"/>
        <w:spacing w:before="0" w:beforeAutospacing="0" w:after="0" w:afterAutospacing="0"/>
        <w:jc w:val="center"/>
        <w:rPr>
          <w:sz w:val="28"/>
          <w:szCs w:val="28"/>
        </w:rPr>
      </w:pPr>
      <w:r>
        <w:rPr>
          <w:rStyle w:val="pt-a0"/>
          <w:bCs/>
          <w:color w:val="000000"/>
          <w:sz w:val="28"/>
          <w:szCs w:val="28"/>
        </w:rPr>
        <w:t xml:space="preserve">проект </w:t>
      </w:r>
      <w:r w:rsidR="00D14A4D">
        <w:rPr>
          <w:sz w:val="28"/>
          <w:szCs w:val="28"/>
        </w:rPr>
        <w:t>распоряжения</w:t>
      </w:r>
      <w:bookmarkStart w:id="0" w:name="_GoBack"/>
      <w:bookmarkEnd w:id="0"/>
      <w:r>
        <w:rPr>
          <w:sz w:val="28"/>
          <w:szCs w:val="28"/>
        </w:rPr>
        <w:t xml:space="preserve"> Кабинета Министров Республики Татарстан </w:t>
      </w:r>
    </w:p>
    <w:p w:rsidR="00405D34" w:rsidRDefault="00317C1F">
      <w:pPr>
        <w:pStyle w:val="pt-a"/>
        <w:shd w:val="clear" w:color="auto" w:fill="FFFFFF"/>
        <w:spacing w:before="0" w:beforeAutospacing="0" w:after="0" w:afterAutospacing="0"/>
        <w:jc w:val="center"/>
        <w:rPr>
          <w:color w:val="000000"/>
          <w:sz w:val="16"/>
          <w:szCs w:val="16"/>
        </w:rPr>
      </w:pPr>
      <w:r>
        <w:rPr>
          <w:color w:val="000000"/>
          <w:sz w:val="16"/>
          <w:szCs w:val="16"/>
        </w:rPr>
        <w:t>________________________________________________________</w:t>
      </w:r>
    </w:p>
    <w:p w:rsidR="00405D34" w:rsidRDefault="00317C1F">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(вид нормативного правового акта с указанием органа государственной власти </w:t>
      </w:r>
    </w:p>
    <w:p w:rsidR="00405D34" w:rsidRDefault="00317C1F">
      <w:pPr>
        <w:pStyle w:val="pt-a"/>
        <w:shd w:val="clear" w:color="auto" w:fill="FFFFFF"/>
        <w:spacing w:before="0" w:beforeAutospacing="0" w:after="0" w:afterAutospacing="0"/>
        <w:jc w:val="center"/>
        <w:rPr>
          <w:color w:val="000000"/>
          <w:sz w:val="28"/>
          <w:szCs w:val="28"/>
        </w:rPr>
      </w:pPr>
      <w:r>
        <w:rPr>
          <w:color w:val="000000"/>
          <w:sz w:val="28"/>
          <w:szCs w:val="28"/>
        </w:rPr>
        <w:t>________________________________________________________</w:t>
      </w:r>
    </w:p>
    <w:p w:rsidR="00405D34" w:rsidRDefault="00317C1F">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Республики Татарстан, уполномоченного на его издание, </w:t>
      </w:r>
    </w:p>
    <w:p w:rsidR="00405D34" w:rsidRDefault="00CF09D9">
      <w:pPr>
        <w:pStyle w:val="pt-a"/>
        <w:shd w:val="clear" w:color="auto" w:fill="FFFFFF"/>
        <w:jc w:val="center"/>
        <w:rPr>
          <w:rFonts w:ascii="XO Thames" w:hAnsi="XO Thames"/>
          <w:color w:val="000000"/>
          <w:sz w:val="28"/>
          <w:szCs w:val="20"/>
        </w:rPr>
      </w:pPr>
      <w:r w:rsidRPr="00CF09D9">
        <w:rPr>
          <w:rFonts w:ascii="XO Thames" w:hAnsi="XO Thames"/>
          <w:color w:val="000000"/>
          <w:sz w:val="28"/>
          <w:szCs w:val="20"/>
        </w:rPr>
        <w:t>О внесении изменений в Перечень особо ценных продуктивных сельскохозяйственных угодий на территории Республики Татарстан, использование которых для других целей не допускается, за исключением случаев, установленных федеральным законодательством, утвержденный распоряжением Кабинета Министров Республики Татарстан от 23.12.2016 № 3056-р</w:t>
      </w:r>
    </w:p>
    <w:p w:rsidR="00405D34" w:rsidRDefault="00317C1F">
      <w:pPr>
        <w:pStyle w:val="pt-a"/>
        <w:shd w:val="clear" w:color="auto" w:fill="FFFFFF"/>
        <w:jc w:val="center"/>
        <w:rPr>
          <w:color w:val="000000"/>
          <w:sz w:val="16"/>
          <w:szCs w:val="16"/>
        </w:rPr>
      </w:pPr>
      <w:r>
        <w:rPr>
          <w:rFonts w:ascii="XO Thames" w:hAnsi="XO Thames"/>
          <w:color w:val="000000"/>
          <w:sz w:val="28"/>
          <w:szCs w:val="20"/>
        </w:rPr>
        <w:t xml:space="preserve"> </w:t>
      </w:r>
      <w:r>
        <w:rPr>
          <w:color w:val="000000"/>
          <w:sz w:val="16"/>
          <w:szCs w:val="16"/>
        </w:rPr>
        <w:t>_____________________________________________________</w:t>
      </w:r>
    </w:p>
    <w:p w:rsidR="00405D34" w:rsidRDefault="00317C1F">
      <w:pPr>
        <w:pStyle w:val="pt-a"/>
        <w:shd w:val="clear" w:color="auto" w:fill="FFFFFF"/>
        <w:spacing w:before="0" w:beforeAutospacing="0" w:after="0" w:afterAutospacing="0"/>
        <w:jc w:val="center"/>
        <w:rPr>
          <w:color w:val="000000"/>
          <w:sz w:val="28"/>
          <w:szCs w:val="28"/>
        </w:rPr>
      </w:pPr>
      <w:r>
        <w:rPr>
          <w:rStyle w:val="pt-a0"/>
          <w:bCs/>
          <w:color w:val="000000"/>
          <w:sz w:val="20"/>
          <w:szCs w:val="20"/>
        </w:rPr>
        <w:t>наименование проекта нормативного правового 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402"/>
        <w:gridCol w:w="3220"/>
        <w:gridCol w:w="1720"/>
        <w:gridCol w:w="1356"/>
      </w:tblGrid>
      <w:tr w:rsidR="00405D34">
        <w:tc>
          <w:tcPr>
            <w:tcW w:w="9345" w:type="dxa"/>
            <w:gridSpan w:val="5"/>
          </w:tcPr>
          <w:p w:rsidR="00405D34" w:rsidRDefault="00317C1F">
            <w:pPr>
              <w:pStyle w:val="pt-a"/>
              <w:shd w:val="clear" w:color="auto" w:fill="FFFFFF"/>
              <w:spacing w:before="120" w:beforeAutospacing="0" w:after="120" w:afterAutospacing="0"/>
              <w:ind w:left="720"/>
              <w:jc w:val="center"/>
              <w:rPr>
                <w:b/>
              </w:rPr>
            </w:pPr>
            <w:r>
              <w:rPr>
                <w:b/>
                <w:sz w:val="28"/>
                <w:szCs w:val="28"/>
              </w:rPr>
              <w:t>Независимая антикоррупционная экспертиза</w:t>
            </w:r>
          </w:p>
        </w:tc>
      </w:tr>
      <w:tr w:rsidR="00405D34">
        <w:tc>
          <w:tcPr>
            <w:tcW w:w="647" w:type="dxa"/>
          </w:tcPr>
          <w:p w:rsidR="00405D34" w:rsidRDefault="00317C1F">
            <w:pPr>
              <w:jc w:val="center"/>
              <w:rPr>
                <w:rFonts w:ascii="Times New Roman" w:hAnsi="Times New Roman"/>
                <w:b/>
                <w:bCs/>
              </w:rPr>
            </w:pPr>
            <w:r>
              <w:rPr>
                <w:rFonts w:ascii="Times New Roman" w:hAnsi="Times New Roman"/>
                <w:b/>
                <w:bCs/>
              </w:rPr>
              <w:t>№</w:t>
            </w:r>
          </w:p>
          <w:p w:rsidR="00405D34" w:rsidRDefault="00317C1F">
            <w:pPr>
              <w:jc w:val="center"/>
              <w:rPr>
                <w:rFonts w:ascii="Times New Roman" w:hAnsi="Times New Roman"/>
              </w:rPr>
            </w:pPr>
            <w:r>
              <w:rPr>
                <w:rFonts w:ascii="Times New Roman" w:hAnsi="Times New Roman"/>
                <w:b/>
                <w:bCs/>
              </w:rPr>
              <w:t>п/п</w:t>
            </w:r>
          </w:p>
        </w:tc>
        <w:tc>
          <w:tcPr>
            <w:tcW w:w="2402" w:type="dxa"/>
            <w:vAlign w:val="center"/>
          </w:tcPr>
          <w:p w:rsidR="00405D34" w:rsidRDefault="00317C1F">
            <w:pPr>
              <w:jc w:val="center"/>
              <w:rPr>
                <w:rFonts w:ascii="Times New Roman" w:hAnsi="Times New Roman"/>
                <w:b/>
                <w:bCs/>
              </w:rPr>
            </w:pPr>
            <w:r>
              <w:rPr>
                <w:rFonts w:ascii="Times New Roman" w:hAnsi="Times New Roman"/>
                <w:b/>
                <w:bCs/>
              </w:rPr>
              <w:t>Эксперт</w:t>
            </w:r>
          </w:p>
          <w:p w:rsidR="00405D34" w:rsidRDefault="00317C1F">
            <w:pPr>
              <w:jc w:val="center"/>
              <w:rPr>
                <w:rFonts w:ascii="Times New Roman" w:hAnsi="Times New Roman"/>
                <w:b/>
                <w:bCs/>
                <w:sz w:val="18"/>
                <w:szCs w:val="18"/>
              </w:rPr>
            </w:pPr>
            <w:r>
              <w:rPr>
                <w:rFonts w:ascii="Times New Roman" w:hAnsi="Times New Roman"/>
                <w:b/>
                <w:bCs/>
                <w:sz w:val="18"/>
                <w:szCs w:val="18"/>
              </w:rPr>
              <w:t>(Ф.И.О. (последнее – при наличии) / реквизиты распоряжения об аккредитации)</w:t>
            </w:r>
          </w:p>
        </w:tc>
        <w:tc>
          <w:tcPr>
            <w:tcW w:w="3220" w:type="dxa"/>
          </w:tcPr>
          <w:p w:rsidR="00405D34" w:rsidRDefault="00317C1F">
            <w:pPr>
              <w:jc w:val="center"/>
              <w:rPr>
                <w:rFonts w:ascii="Times New Roman" w:hAnsi="Times New Roman"/>
              </w:rPr>
            </w:pPr>
            <w:r>
              <w:rPr>
                <w:rFonts w:ascii="Times New Roman" w:hAnsi="Times New Roman"/>
                <w:b/>
                <w:bCs/>
              </w:rPr>
              <w:t xml:space="preserve">Выявленный </w:t>
            </w:r>
            <w:proofErr w:type="spellStart"/>
            <w:r>
              <w:rPr>
                <w:rFonts w:ascii="Times New Roman" w:hAnsi="Times New Roman"/>
                <w:b/>
                <w:bCs/>
              </w:rPr>
              <w:t>коррупциогенный</w:t>
            </w:r>
            <w:proofErr w:type="spellEnd"/>
            <w:r>
              <w:rPr>
                <w:rFonts w:ascii="Times New Roman" w:hAnsi="Times New Roman"/>
                <w:b/>
                <w:bCs/>
              </w:rPr>
              <w:t xml:space="preserve"> фактор</w:t>
            </w:r>
          </w:p>
        </w:tc>
        <w:tc>
          <w:tcPr>
            <w:tcW w:w="3076" w:type="dxa"/>
            <w:gridSpan w:val="2"/>
          </w:tcPr>
          <w:p w:rsidR="00405D34" w:rsidRDefault="00317C1F">
            <w:pPr>
              <w:jc w:val="center"/>
              <w:rPr>
                <w:rFonts w:ascii="Times New Roman" w:hAnsi="Times New Roman"/>
                <w:b/>
                <w:bCs/>
              </w:rPr>
            </w:pPr>
            <w:r>
              <w:rPr>
                <w:rFonts w:ascii="Times New Roman" w:hAnsi="Times New Roman"/>
                <w:b/>
                <w:bCs/>
              </w:rPr>
              <w:t xml:space="preserve">Комментарии </w:t>
            </w:r>
          </w:p>
          <w:p w:rsidR="00405D34" w:rsidRDefault="00317C1F">
            <w:pPr>
              <w:jc w:val="center"/>
              <w:rPr>
                <w:rFonts w:ascii="Times New Roman" w:hAnsi="Times New Roman"/>
              </w:rPr>
            </w:pPr>
            <w:r>
              <w:rPr>
                <w:rFonts w:ascii="Times New Roman" w:hAnsi="Times New Roman"/>
                <w:b/>
                <w:bCs/>
              </w:rPr>
              <w:t>разработчика</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317C1F">
            <w:pPr>
              <w:pStyle w:val="pt-a"/>
              <w:spacing w:before="0" w:beforeAutospacing="0" w:after="0" w:afterAutospacing="0"/>
              <w:jc w:val="center"/>
              <w:rPr>
                <w:color w:val="000000"/>
              </w:rPr>
            </w:pPr>
            <w:r>
              <w:rPr>
                <w:color w:val="000000"/>
              </w:rPr>
              <w:t>-</w:t>
            </w:r>
          </w:p>
        </w:tc>
        <w:tc>
          <w:tcPr>
            <w:tcW w:w="3220" w:type="dxa"/>
          </w:tcPr>
          <w:p w:rsidR="00405D34" w:rsidRDefault="00317C1F">
            <w:pPr>
              <w:pStyle w:val="pt-a"/>
              <w:spacing w:before="0" w:beforeAutospacing="0" w:after="0" w:afterAutospacing="0"/>
              <w:jc w:val="center"/>
              <w:rPr>
                <w:color w:val="000000"/>
              </w:rPr>
            </w:pPr>
            <w:r>
              <w:rPr>
                <w:color w:val="000000"/>
              </w:rPr>
              <w:t>-</w:t>
            </w:r>
          </w:p>
        </w:tc>
        <w:tc>
          <w:tcPr>
            <w:tcW w:w="3076" w:type="dxa"/>
            <w:gridSpan w:val="2"/>
          </w:tcPr>
          <w:p w:rsidR="00405D34" w:rsidRDefault="00317C1F">
            <w:pPr>
              <w:pStyle w:val="pt-a"/>
              <w:spacing w:before="0" w:beforeAutospacing="0" w:after="0" w:afterAutospacing="0"/>
              <w:jc w:val="center"/>
              <w:rPr>
                <w:color w:val="000000"/>
              </w:rPr>
            </w:pPr>
            <w:r>
              <w:rPr>
                <w:color w:val="000000"/>
              </w:rPr>
              <w:t>-</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9345" w:type="dxa"/>
            <w:gridSpan w:val="5"/>
          </w:tcPr>
          <w:p w:rsidR="00405D34" w:rsidRDefault="00317C1F">
            <w:pPr>
              <w:pStyle w:val="pt-a"/>
              <w:shd w:val="clear" w:color="auto" w:fill="FFFFFF"/>
              <w:spacing w:before="120" w:beforeAutospacing="0" w:after="120" w:afterAutospacing="0"/>
              <w:jc w:val="center"/>
              <w:rPr>
                <w:b/>
                <w:bCs/>
                <w:color w:val="000000"/>
              </w:rPr>
            </w:pPr>
            <w:r>
              <w:rPr>
                <w:b/>
                <w:sz w:val="28"/>
                <w:szCs w:val="28"/>
              </w:rPr>
              <w:t>Общественное обсуждение</w:t>
            </w:r>
          </w:p>
        </w:tc>
      </w:tr>
      <w:tr w:rsidR="00405D34">
        <w:tc>
          <w:tcPr>
            <w:tcW w:w="647" w:type="dxa"/>
          </w:tcPr>
          <w:p w:rsidR="00405D34" w:rsidRDefault="00317C1F">
            <w:pPr>
              <w:jc w:val="center"/>
              <w:rPr>
                <w:rFonts w:ascii="Times New Roman" w:hAnsi="Times New Roman"/>
                <w:b/>
                <w:bCs/>
              </w:rPr>
            </w:pPr>
            <w:r>
              <w:rPr>
                <w:rFonts w:ascii="Times New Roman" w:hAnsi="Times New Roman"/>
                <w:b/>
                <w:bCs/>
              </w:rPr>
              <w:t>№</w:t>
            </w:r>
          </w:p>
          <w:p w:rsidR="00405D34" w:rsidRDefault="00317C1F">
            <w:pPr>
              <w:jc w:val="center"/>
              <w:rPr>
                <w:rFonts w:ascii="Times New Roman" w:hAnsi="Times New Roman"/>
              </w:rPr>
            </w:pPr>
            <w:r>
              <w:rPr>
                <w:rFonts w:ascii="Times New Roman" w:hAnsi="Times New Roman"/>
                <w:b/>
                <w:bCs/>
              </w:rPr>
              <w:t>п/п</w:t>
            </w:r>
          </w:p>
        </w:tc>
        <w:tc>
          <w:tcPr>
            <w:tcW w:w="2402" w:type="dxa"/>
            <w:vAlign w:val="center"/>
          </w:tcPr>
          <w:p w:rsidR="00405D34" w:rsidRDefault="00317C1F">
            <w:pPr>
              <w:jc w:val="center"/>
              <w:rPr>
                <w:rFonts w:ascii="Times New Roman" w:hAnsi="Times New Roman"/>
                <w:b/>
                <w:bCs/>
              </w:rPr>
            </w:pPr>
            <w:r>
              <w:rPr>
                <w:rFonts w:ascii="Times New Roman" w:hAnsi="Times New Roman"/>
                <w:b/>
                <w:bCs/>
              </w:rPr>
              <w:t>Участник обсуждения</w:t>
            </w:r>
          </w:p>
          <w:p w:rsidR="00405D34" w:rsidRDefault="00317C1F">
            <w:pPr>
              <w:jc w:val="center"/>
              <w:rPr>
                <w:rFonts w:ascii="Times New Roman" w:hAnsi="Times New Roman"/>
                <w:sz w:val="18"/>
                <w:szCs w:val="18"/>
              </w:rPr>
            </w:pPr>
            <w:r>
              <w:rPr>
                <w:rFonts w:ascii="Times New Roman" w:hAnsi="Times New Roman"/>
                <w:b/>
                <w:bCs/>
                <w:sz w:val="18"/>
                <w:szCs w:val="18"/>
              </w:rPr>
              <w:t>(Ф.И.О.</w:t>
            </w:r>
            <w:r>
              <w:rPr>
                <w:rFonts w:ascii="Times New Roman" w:hAnsi="Times New Roman"/>
                <w:b/>
                <w:bCs/>
                <w:sz w:val="14"/>
                <w:szCs w:val="14"/>
              </w:rPr>
              <w:t xml:space="preserve"> </w:t>
            </w:r>
            <w:r>
              <w:rPr>
                <w:rFonts w:ascii="Times New Roman" w:hAnsi="Times New Roman"/>
                <w:b/>
                <w:bCs/>
                <w:sz w:val="18"/>
                <w:szCs w:val="18"/>
              </w:rPr>
              <w:t>(последнее – при наличии) / адрес электронной почты)</w:t>
            </w:r>
          </w:p>
        </w:tc>
        <w:tc>
          <w:tcPr>
            <w:tcW w:w="3220" w:type="dxa"/>
          </w:tcPr>
          <w:p w:rsidR="00405D34" w:rsidRDefault="00317C1F">
            <w:pPr>
              <w:jc w:val="center"/>
              <w:rPr>
                <w:rFonts w:ascii="Times New Roman" w:hAnsi="Times New Roman"/>
              </w:rPr>
            </w:pPr>
            <w:r>
              <w:rPr>
                <w:rFonts w:ascii="Times New Roman" w:hAnsi="Times New Roman"/>
                <w:b/>
                <w:bCs/>
              </w:rPr>
              <w:t>Позиция участника обсуждения</w:t>
            </w:r>
          </w:p>
        </w:tc>
        <w:tc>
          <w:tcPr>
            <w:tcW w:w="3076" w:type="dxa"/>
            <w:gridSpan w:val="2"/>
          </w:tcPr>
          <w:p w:rsidR="00405D34" w:rsidRDefault="00317C1F">
            <w:pPr>
              <w:jc w:val="center"/>
              <w:rPr>
                <w:rFonts w:ascii="Times New Roman" w:hAnsi="Times New Roman"/>
                <w:b/>
                <w:bCs/>
              </w:rPr>
            </w:pPr>
            <w:r>
              <w:rPr>
                <w:rFonts w:ascii="Times New Roman" w:hAnsi="Times New Roman"/>
                <w:b/>
                <w:bCs/>
              </w:rPr>
              <w:t xml:space="preserve">Комментарии </w:t>
            </w:r>
          </w:p>
          <w:p w:rsidR="00405D34" w:rsidRDefault="00317C1F">
            <w:pPr>
              <w:jc w:val="center"/>
              <w:rPr>
                <w:rFonts w:ascii="Times New Roman" w:hAnsi="Times New Roman"/>
              </w:rPr>
            </w:pPr>
            <w:r>
              <w:rPr>
                <w:rFonts w:ascii="Times New Roman" w:hAnsi="Times New Roman"/>
                <w:b/>
                <w:bCs/>
              </w:rPr>
              <w:t>разработчика</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317C1F">
            <w:pPr>
              <w:pStyle w:val="pt-a"/>
              <w:spacing w:before="0" w:beforeAutospacing="0" w:after="0" w:afterAutospacing="0"/>
              <w:jc w:val="center"/>
              <w:rPr>
                <w:color w:val="000000"/>
              </w:rPr>
            </w:pPr>
            <w:r>
              <w:rPr>
                <w:color w:val="000000"/>
              </w:rPr>
              <w:t>-</w:t>
            </w:r>
          </w:p>
        </w:tc>
        <w:tc>
          <w:tcPr>
            <w:tcW w:w="3220" w:type="dxa"/>
          </w:tcPr>
          <w:p w:rsidR="00405D34" w:rsidRDefault="00317C1F">
            <w:pPr>
              <w:pStyle w:val="pt-a"/>
              <w:spacing w:before="0" w:beforeAutospacing="0" w:after="0" w:afterAutospacing="0"/>
              <w:jc w:val="center"/>
              <w:rPr>
                <w:color w:val="000000"/>
              </w:rPr>
            </w:pPr>
            <w:r>
              <w:rPr>
                <w:color w:val="000000"/>
              </w:rPr>
              <w:t>-</w:t>
            </w:r>
          </w:p>
        </w:tc>
        <w:tc>
          <w:tcPr>
            <w:tcW w:w="3076" w:type="dxa"/>
            <w:gridSpan w:val="2"/>
          </w:tcPr>
          <w:p w:rsidR="00405D34" w:rsidRDefault="00317C1F">
            <w:pPr>
              <w:pStyle w:val="pt-a"/>
              <w:spacing w:before="0" w:beforeAutospacing="0" w:after="0" w:afterAutospacing="0"/>
              <w:jc w:val="center"/>
              <w:rPr>
                <w:color w:val="000000"/>
              </w:rPr>
            </w:pPr>
            <w:r>
              <w:rPr>
                <w:color w:val="000000"/>
              </w:rPr>
              <w:t>-</w:t>
            </w: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647" w:type="dxa"/>
          </w:tcPr>
          <w:p w:rsidR="00405D34" w:rsidRDefault="00405D34">
            <w:pPr>
              <w:pStyle w:val="pt-a"/>
              <w:spacing w:before="0" w:beforeAutospacing="0" w:after="0" w:afterAutospacing="0"/>
              <w:jc w:val="center"/>
              <w:rPr>
                <w:color w:val="000000"/>
              </w:rPr>
            </w:pPr>
          </w:p>
        </w:tc>
        <w:tc>
          <w:tcPr>
            <w:tcW w:w="2402" w:type="dxa"/>
          </w:tcPr>
          <w:p w:rsidR="00405D34" w:rsidRDefault="00405D34">
            <w:pPr>
              <w:pStyle w:val="pt-a"/>
              <w:spacing w:before="0" w:beforeAutospacing="0" w:after="0" w:afterAutospacing="0"/>
              <w:jc w:val="center"/>
              <w:rPr>
                <w:color w:val="000000"/>
              </w:rPr>
            </w:pPr>
          </w:p>
        </w:tc>
        <w:tc>
          <w:tcPr>
            <w:tcW w:w="3220" w:type="dxa"/>
          </w:tcPr>
          <w:p w:rsidR="00405D34" w:rsidRDefault="00405D34">
            <w:pPr>
              <w:pStyle w:val="pt-a"/>
              <w:spacing w:before="0" w:beforeAutospacing="0" w:after="0" w:afterAutospacing="0"/>
              <w:jc w:val="center"/>
              <w:rPr>
                <w:color w:val="000000"/>
              </w:rPr>
            </w:pPr>
          </w:p>
        </w:tc>
        <w:tc>
          <w:tcPr>
            <w:tcW w:w="3076" w:type="dxa"/>
            <w:gridSpan w:val="2"/>
          </w:tcPr>
          <w:p w:rsidR="00405D34" w:rsidRDefault="00405D34">
            <w:pPr>
              <w:pStyle w:val="pt-a"/>
              <w:spacing w:before="0" w:beforeAutospacing="0" w:after="0" w:afterAutospacing="0"/>
              <w:jc w:val="center"/>
              <w:rPr>
                <w:color w:val="000000"/>
              </w:rPr>
            </w:pPr>
          </w:p>
        </w:tc>
      </w:tr>
      <w:tr w:rsidR="00405D34">
        <w:tc>
          <w:tcPr>
            <w:tcW w:w="7989" w:type="dxa"/>
            <w:gridSpan w:val="4"/>
          </w:tcPr>
          <w:p w:rsidR="00405D34" w:rsidRDefault="00317C1F">
            <w:pPr>
              <w:rPr>
                <w:rFonts w:ascii="Times New Roman" w:hAnsi="Times New Roman"/>
              </w:rPr>
            </w:pPr>
            <w:r>
              <w:rPr>
                <w:rFonts w:ascii="Times New Roman" w:hAnsi="Times New Roman"/>
                <w:sz w:val="28"/>
              </w:rPr>
              <w:t>Общее количество поступивших предложений</w:t>
            </w:r>
          </w:p>
        </w:tc>
        <w:tc>
          <w:tcPr>
            <w:tcW w:w="1356" w:type="dxa"/>
          </w:tcPr>
          <w:p w:rsidR="00405D34" w:rsidRDefault="00317C1F">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317C1F">
            <w:pPr>
              <w:jc w:val="both"/>
              <w:rPr>
                <w:rFonts w:ascii="Times New Roman" w:hAnsi="Times New Roman"/>
              </w:rPr>
            </w:pPr>
            <w:r>
              <w:rPr>
                <w:rFonts w:ascii="Times New Roman" w:hAnsi="Times New Roman"/>
                <w:sz w:val="28"/>
              </w:rPr>
              <w:t>Общее количество учтенных предложений</w:t>
            </w:r>
          </w:p>
        </w:tc>
        <w:tc>
          <w:tcPr>
            <w:tcW w:w="1356" w:type="dxa"/>
          </w:tcPr>
          <w:p w:rsidR="00405D34" w:rsidRDefault="00317C1F">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317C1F">
            <w:pPr>
              <w:jc w:val="both"/>
              <w:rPr>
                <w:rFonts w:ascii="Times New Roman" w:hAnsi="Times New Roman"/>
              </w:rPr>
            </w:pPr>
            <w:r>
              <w:rPr>
                <w:rFonts w:ascii="Times New Roman" w:hAnsi="Times New Roman"/>
                <w:sz w:val="28"/>
              </w:rPr>
              <w:t>Общее количество частично учтенных предложений</w:t>
            </w:r>
          </w:p>
        </w:tc>
        <w:tc>
          <w:tcPr>
            <w:tcW w:w="1356" w:type="dxa"/>
          </w:tcPr>
          <w:p w:rsidR="00405D34" w:rsidRDefault="00317C1F">
            <w:pPr>
              <w:pStyle w:val="pt-a"/>
              <w:spacing w:before="0" w:beforeAutospacing="0" w:after="0" w:afterAutospacing="0"/>
              <w:jc w:val="center"/>
              <w:rPr>
                <w:color w:val="000000"/>
              </w:rPr>
            </w:pPr>
            <w:r>
              <w:rPr>
                <w:color w:val="000000"/>
              </w:rPr>
              <w:t>0</w:t>
            </w:r>
          </w:p>
        </w:tc>
      </w:tr>
      <w:tr w:rsidR="00405D34">
        <w:tc>
          <w:tcPr>
            <w:tcW w:w="7989" w:type="dxa"/>
            <w:gridSpan w:val="4"/>
          </w:tcPr>
          <w:p w:rsidR="00405D34" w:rsidRDefault="00317C1F">
            <w:pPr>
              <w:jc w:val="both"/>
              <w:rPr>
                <w:rFonts w:ascii="Times New Roman" w:hAnsi="Times New Roman"/>
              </w:rPr>
            </w:pPr>
            <w:r>
              <w:rPr>
                <w:rFonts w:ascii="Times New Roman" w:hAnsi="Times New Roman"/>
                <w:sz w:val="28"/>
              </w:rPr>
              <w:t>Общее количество неучтенных предложений</w:t>
            </w:r>
          </w:p>
        </w:tc>
        <w:tc>
          <w:tcPr>
            <w:tcW w:w="1356" w:type="dxa"/>
          </w:tcPr>
          <w:p w:rsidR="00405D34" w:rsidRDefault="00317C1F">
            <w:pPr>
              <w:pStyle w:val="pt-a"/>
              <w:spacing w:before="0" w:beforeAutospacing="0" w:after="0" w:afterAutospacing="0"/>
              <w:jc w:val="center"/>
              <w:rPr>
                <w:color w:val="000000"/>
              </w:rPr>
            </w:pPr>
            <w:r>
              <w:rPr>
                <w:color w:val="000000"/>
              </w:rPr>
              <w:t>0</w:t>
            </w:r>
          </w:p>
        </w:tc>
      </w:tr>
    </w:tbl>
    <w:p w:rsidR="00405D34" w:rsidRDefault="00405D34"/>
    <w:sectPr w:rsidR="00405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34"/>
    <w:rsid w:val="001633F7"/>
    <w:rsid w:val="001804FA"/>
    <w:rsid w:val="001C4ED6"/>
    <w:rsid w:val="00317C1F"/>
    <w:rsid w:val="00405D34"/>
    <w:rsid w:val="00417378"/>
    <w:rsid w:val="005E54AE"/>
    <w:rsid w:val="00622AA0"/>
    <w:rsid w:val="00691532"/>
    <w:rsid w:val="009310D8"/>
    <w:rsid w:val="009350A5"/>
    <w:rsid w:val="0095346E"/>
    <w:rsid w:val="009E5073"/>
    <w:rsid w:val="00A51944"/>
    <w:rsid w:val="00A62E63"/>
    <w:rsid w:val="00CB4A46"/>
    <w:rsid w:val="00CF09D9"/>
    <w:rsid w:val="00D14A4D"/>
    <w:rsid w:val="00D84DBC"/>
    <w:rsid w:val="00D9355F"/>
    <w:rsid w:val="00DF6A07"/>
    <w:rsid w:val="00E334AA"/>
    <w:rsid w:val="00E527EA"/>
    <w:rsid w:val="00E93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45A9"/>
  <w15:docId w15:val="{D1C1F9AF-4304-45E9-99C4-FFE4700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eastAsia="Times New Roman" w:hAnsi="Arial" w:cs="Arial"/>
    </w:rPr>
  </w:style>
  <w:style w:type="paragraph" w:customStyle="1" w:styleId="pt-a">
    <w:name w:val="pt-a"/>
    <w:basedOn w:val="a"/>
    <w:pPr>
      <w:spacing w:before="100" w:beforeAutospacing="1" w:after="100" w:afterAutospacing="1"/>
    </w:pPr>
    <w:rPr>
      <w:rFonts w:ascii="Times New Roman" w:hAnsi="Times New Roman"/>
    </w:rPr>
  </w:style>
  <w:style w:type="character" w:customStyle="1" w:styleId="pt-a0">
    <w:name w:val="pt-a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YuristMCX</dc:creator>
  <cp:lastModifiedBy>Пользователь</cp:lastModifiedBy>
  <cp:revision>3</cp:revision>
  <dcterms:created xsi:type="dcterms:W3CDTF">2026-01-15T13:45:00Z</dcterms:created>
  <dcterms:modified xsi:type="dcterms:W3CDTF">2026-01-15T13:45:00Z</dcterms:modified>
</cp:coreProperties>
</file>