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E5073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9E5073" w:rsidRPr="009E5073">
        <w:rPr>
          <w:rStyle w:val="pt-a0"/>
          <w:b/>
          <w:bCs/>
          <w:color w:val="000000"/>
          <w:sz w:val="28"/>
          <w:szCs w:val="28"/>
        </w:rPr>
        <w:t>12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9E5073" w:rsidRPr="009E5073">
        <w:rPr>
          <w:rStyle w:val="pt-a0"/>
          <w:b/>
          <w:bCs/>
          <w:color w:val="000000"/>
          <w:sz w:val="28"/>
          <w:szCs w:val="28"/>
        </w:rPr>
        <w:t>3</w:t>
      </w:r>
      <w:r w:rsidR="00305285">
        <w:rPr>
          <w:rStyle w:val="pt-a0"/>
          <w:b/>
          <w:bCs/>
          <w:color w:val="000000"/>
          <w:sz w:val="28"/>
          <w:szCs w:val="28"/>
        </w:rPr>
        <w:t>2</w:t>
      </w:r>
      <w:bookmarkStart w:id="0" w:name="_GoBack"/>
      <w:bookmarkEnd w:id="0"/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305285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05285" w:rsidRDefault="00305285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305285">
        <w:rPr>
          <w:rFonts w:ascii="XO Thames" w:hAnsi="XO Thames"/>
          <w:color w:val="000000"/>
          <w:sz w:val="28"/>
          <w:szCs w:val="20"/>
        </w:rPr>
        <w:t>Об утверждении Плана мероприятий по реализации Программы развития экспорта продукции агропромышленного комплекса Республики Татарстан на 2025 - 2030 годы</w:t>
      </w:r>
      <w:r>
        <w:rPr>
          <w:rFonts w:ascii="XO Thames" w:hAnsi="XO Thames"/>
          <w:color w:val="000000"/>
          <w:sz w:val="28"/>
          <w:szCs w:val="20"/>
        </w:rPr>
        <w:t xml:space="preserve"> 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305285"/>
    <w:rsid w:val="00317C1F"/>
    <w:rsid w:val="00405D34"/>
    <w:rsid w:val="00417378"/>
    <w:rsid w:val="005E54AE"/>
    <w:rsid w:val="00622AA0"/>
    <w:rsid w:val="00691532"/>
    <w:rsid w:val="009310D8"/>
    <w:rsid w:val="009350A5"/>
    <w:rsid w:val="0095346E"/>
    <w:rsid w:val="009E5073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53C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2026-01-15T13:42:00Z</dcterms:created>
  <dcterms:modified xsi:type="dcterms:W3CDTF">2026-01-15T13:42:00Z</dcterms:modified>
</cp:coreProperties>
</file>