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1303F" w:rsidRPr="00A1303F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приложение 2 к постановлению Государственного комитета Республики Татарстан по тарифам от 15.12.2023 № 700-134/кс-2023 «Об установлении тарифов на транспортировку сточных вод для Общества с ограниченной ответственностью «СК-16» </w:t>
      </w:r>
      <w:proofErr w:type="spellStart"/>
      <w:r w:rsidR="00A1303F" w:rsidRPr="00A1303F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1303F" w:rsidRPr="00A1303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A1303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 w:rsidR="00A1303F" w:rsidRPr="00A1303F">
        <w:rPr>
          <w:rFonts w:ascii="Times New Roman" w:hAnsi="Times New Roman"/>
          <w:sz w:val="28"/>
          <w:szCs w:val="28"/>
          <w:shd w:val="clear" w:color="auto" w:fill="FFFFFF"/>
        </w:rPr>
        <w:t>на 2024 – 2028 годы и утверждении производственной прог</w:t>
      </w:r>
      <w:r w:rsidR="00A1303F">
        <w:rPr>
          <w:rFonts w:ascii="Times New Roman" w:hAnsi="Times New Roman"/>
          <w:sz w:val="28"/>
          <w:szCs w:val="28"/>
          <w:shd w:val="clear" w:color="auto" w:fill="FFFFFF"/>
        </w:rPr>
        <w:t>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2025-12-24T10:13:00Z</dcterms:created>
  <dcterms:modified xsi:type="dcterms:W3CDTF">2025-12-24T10:13:00Z</dcterms:modified>
</cp:coreProperties>
</file>