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8277CE" w:rsidRPr="008277C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Акционерным обществом «Республиканское производственное объединение «</w:t>
      </w:r>
      <w:proofErr w:type="spellStart"/>
      <w:r w:rsidR="008277CE" w:rsidRPr="008277CE">
        <w:rPr>
          <w:rFonts w:ascii="Times New Roman" w:hAnsi="Times New Roman"/>
          <w:sz w:val="28"/>
          <w:szCs w:val="28"/>
          <w:shd w:val="clear" w:color="auto" w:fill="FFFFFF"/>
        </w:rPr>
        <w:t>Таткоммунэнерго</w:t>
      </w:r>
      <w:proofErr w:type="spellEnd"/>
      <w:r w:rsidR="008277CE" w:rsidRPr="008277CE">
        <w:rPr>
          <w:rFonts w:ascii="Times New Roman" w:hAnsi="Times New Roman"/>
          <w:sz w:val="28"/>
          <w:szCs w:val="28"/>
          <w:shd w:val="clear" w:color="auto" w:fill="FFFFFF"/>
        </w:rPr>
        <w:t>» потребителям Менделеевского муниципал</w:t>
      </w:r>
      <w:r w:rsidR="008277CE">
        <w:rPr>
          <w:rFonts w:ascii="Times New Roman" w:hAnsi="Times New Roman"/>
          <w:sz w:val="28"/>
          <w:szCs w:val="28"/>
          <w:shd w:val="clear" w:color="auto" w:fill="FFFFFF"/>
        </w:rPr>
        <w:t>ьного района, на 2026-2028 годы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E18F9"/>
    <w:rsid w:val="00201313"/>
    <w:rsid w:val="002338C7"/>
    <w:rsid w:val="00294BC2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35FBC"/>
    <w:rsid w:val="00E450B4"/>
    <w:rsid w:val="00E52660"/>
    <w:rsid w:val="00E550EA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2025-12-24T09:57:00Z</dcterms:created>
  <dcterms:modified xsi:type="dcterms:W3CDTF">2025-12-24T09:57:00Z</dcterms:modified>
</cp:coreProperties>
</file>