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0367C" w:rsidRPr="00A0367C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транспортировку холодной воды, транспортировку сточных вод и производственных программ для Общества с ограниченной ответственностью «</w:t>
      </w:r>
      <w:proofErr w:type="spellStart"/>
      <w:r w:rsidR="00A0367C" w:rsidRPr="00A0367C">
        <w:rPr>
          <w:rFonts w:ascii="Times New Roman" w:hAnsi="Times New Roman"/>
          <w:sz w:val="28"/>
          <w:szCs w:val="28"/>
          <w:shd w:val="clear" w:color="auto" w:fill="FFFFFF"/>
        </w:rPr>
        <w:t>ТеплоГрупп</w:t>
      </w:r>
      <w:proofErr w:type="spellEnd"/>
      <w:r w:rsidR="00A0367C" w:rsidRPr="00A0367C">
        <w:rPr>
          <w:rFonts w:ascii="Times New Roman" w:hAnsi="Times New Roman"/>
          <w:sz w:val="28"/>
          <w:szCs w:val="28"/>
          <w:shd w:val="clear" w:color="auto" w:fill="FFFFFF"/>
        </w:rPr>
        <w:t>», установленных постановлением Государственного комитета Республики Татарстан по тарифам</w:t>
      </w:r>
      <w:r w:rsidR="00A0367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A0367C">
        <w:rPr>
          <w:rFonts w:ascii="Times New Roman" w:hAnsi="Times New Roman"/>
          <w:sz w:val="28"/>
          <w:szCs w:val="28"/>
          <w:shd w:val="clear" w:color="auto" w:fill="FFFFFF"/>
        </w:rPr>
        <w:t>от 13.12.2023 № 557-53/кс-2023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2025-12-18T07:46:00Z</dcterms:created>
  <dcterms:modified xsi:type="dcterms:W3CDTF">2025-12-18T07:46:00Z</dcterms:modified>
</cp:coreProperties>
</file>