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2FE5" w:rsidRDefault="007D1146">
      <w:pPr>
        <w:ind w:firstLine="698"/>
        <w:jc w:val="right"/>
      </w:pPr>
      <w:r>
        <w:rPr>
          <w:rStyle w:val="a3"/>
        </w:rPr>
        <w:t>Форма</w:t>
      </w:r>
    </w:p>
    <w:p w:rsidR="00DA2FE5" w:rsidRDefault="00DA2FE5"/>
    <w:p w:rsidR="00DA2FE5" w:rsidRDefault="007D1146">
      <w:pPr>
        <w:pStyle w:val="1"/>
      </w:pPr>
      <w:r>
        <w:t>Сводная информация</w:t>
      </w:r>
      <w:r>
        <w:br/>
        <w:t>по итогам независимой антикоррупционной экспертизы и (или) общественного обсуждения проекта</w:t>
      </w:r>
    </w:p>
    <w:p w:rsidR="00DA2FE5" w:rsidRDefault="00DA2FE5"/>
    <w:p w:rsidR="00237192" w:rsidRDefault="00237192" w:rsidP="00237192">
      <w:pPr>
        <w:jc w:val="center"/>
        <w:rPr>
          <w:rFonts w:ascii="Times New Roman" w:hAnsi="Times New Roman" w:cs="Times New Roman"/>
          <w:szCs w:val="28"/>
        </w:rPr>
      </w:pPr>
      <w:r w:rsidRPr="00237192">
        <w:rPr>
          <w:rFonts w:ascii="Times New Roman" w:hAnsi="Times New Roman" w:cs="Times New Roman"/>
          <w:szCs w:val="28"/>
        </w:rPr>
        <w:t xml:space="preserve">Проект Указа Раиса Республики Татарстан </w:t>
      </w:r>
    </w:p>
    <w:p w:rsidR="00EE2A85" w:rsidRDefault="00237192" w:rsidP="00EE2A85">
      <w:pPr>
        <w:jc w:val="center"/>
        <w:rPr>
          <w:rFonts w:ascii="Times New Roman" w:hAnsi="Times New Roman" w:cs="Times New Roman"/>
          <w:szCs w:val="28"/>
        </w:rPr>
      </w:pPr>
      <w:r w:rsidRPr="00237192">
        <w:rPr>
          <w:rFonts w:ascii="Times New Roman" w:hAnsi="Times New Roman" w:cs="Times New Roman"/>
          <w:szCs w:val="28"/>
        </w:rPr>
        <w:t>«</w:t>
      </w:r>
      <w:r w:rsidR="00EE2A85" w:rsidRPr="00EE2A85">
        <w:rPr>
          <w:rFonts w:ascii="Times New Roman" w:hAnsi="Times New Roman" w:cs="Times New Roman"/>
          <w:szCs w:val="28"/>
        </w:rPr>
        <w:t xml:space="preserve">Проект Указа Раиса Республики Татарстан «Об определении в 2026 и 2027 годах получателя субсидии из бюджета Республики Татарстан на финансовое обеспечение (возмещение) затрат, связанных с реализацией проекта </w:t>
      </w:r>
    </w:p>
    <w:p w:rsidR="00DA2FE5" w:rsidRPr="00EE2A85" w:rsidRDefault="00EE2A85" w:rsidP="00EE2A85">
      <w:pPr>
        <w:jc w:val="center"/>
        <w:rPr>
          <w:rFonts w:ascii="Times New Roman" w:hAnsi="Times New Roman" w:cs="Times New Roman"/>
          <w:szCs w:val="28"/>
        </w:rPr>
      </w:pPr>
      <w:bookmarkStart w:id="0" w:name="_GoBack"/>
      <w:bookmarkEnd w:id="0"/>
      <w:r w:rsidRPr="00EE2A85">
        <w:rPr>
          <w:rFonts w:ascii="Times New Roman" w:hAnsi="Times New Roman" w:cs="Times New Roman"/>
          <w:szCs w:val="28"/>
        </w:rPr>
        <w:t>«Физико-математический прорыв»»</w:t>
      </w:r>
    </w:p>
    <w:p w:rsidR="00237192" w:rsidRDefault="00237192" w:rsidP="00237192">
      <w:pPr>
        <w:jc w:val="center"/>
      </w:pPr>
    </w:p>
    <w:tbl>
      <w:tblPr>
        <w:tblW w:w="10216" w:type="dxa"/>
        <w:tblInd w:w="-713" w:type="dxa"/>
        <w:tblLayout w:type="fixed"/>
        <w:tblLook w:val="0000" w:firstRow="0" w:lastRow="0" w:firstColumn="0" w:lastColumn="0" w:noHBand="0" w:noVBand="0"/>
      </w:tblPr>
      <w:tblGrid>
        <w:gridCol w:w="720"/>
        <w:gridCol w:w="3119"/>
        <w:gridCol w:w="3543"/>
        <w:gridCol w:w="1493"/>
        <w:gridCol w:w="1341"/>
      </w:tblGrid>
      <w:tr w:rsidR="00DA2FE5">
        <w:tc>
          <w:tcPr>
            <w:tcW w:w="102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7D1146">
            <w:pPr>
              <w:pStyle w:val="aa"/>
              <w:jc w:val="center"/>
            </w:pPr>
            <w:r>
              <w:t>Независимая антикоррупционная экспертиза</w:t>
            </w:r>
          </w:p>
        </w:tc>
      </w:tr>
      <w:tr w:rsidR="00DA2FE5"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7D1146">
            <w:pPr>
              <w:pStyle w:val="aa"/>
              <w:jc w:val="center"/>
            </w:pPr>
            <w:r>
              <w:t>N</w:t>
            </w:r>
          </w:p>
          <w:p w:rsidR="00DA2FE5" w:rsidRDefault="007D1146">
            <w:pPr>
              <w:pStyle w:val="aa"/>
              <w:jc w:val="center"/>
            </w:pPr>
            <w:r>
              <w:t>п/п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7D1146">
            <w:pPr>
              <w:pStyle w:val="aa"/>
              <w:jc w:val="center"/>
            </w:pPr>
            <w:r>
              <w:t>Эксперт</w:t>
            </w:r>
          </w:p>
          <w:p w:rsidR="00DA2FE5" w:rsidRDefault="007D1146">
            <w:pPr>
              <w:pStyle w:val="aa"/>
              <w:jc w:val="center"/>
            </w:pPr>
            <w:r>
              <w:t>(Ф.И.О. (последнее - при наличии)/реквизиты распоряжения об аккредитации)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7D1146">
            <w:pPr>
              <w:pStyle w:val="aa"/>
              <w:jc w:val="center"/>
            </w:pPr>
            <w:r>
              <w:t>Выявленный коррупциогенный фактор</w:t>
            </w:r>
          </w:p>
        </w:tc>
        <w:tc>
          <w:tcPr>
            <w:tcW w:w="2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7D1146">
            <w:pPr>
              <w:pStyle w:val="aa"/>
              <w:jc w:val="center"/>
            </w:pPr>
            <w:r>
              <w:t>Комментарии</w:t>
            </w:r>
          </w:p>
          <w:p w:rsidR="00DA2FE5" w:rsidRDefault="007D1146">
            <w:pPr>
              <w:pStyle w:val="aa"/>
              <w:jc w:val="center"/>
            </w:pPr>
            <w:r>
              <w:t>разработчика</w:t>
            </w:r>
          </w:p>
        </w:tc>
      </w:tr>
      <w:tr w:rsidR="00DA2FE5"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DA2FE5">
            <w:pPr>
              <w:pStyle w:val="aa"/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7D1146">
            <w:pPr>
              <w:pStyle w:val="aa"/>
            </w:pPr>
            <w:r>
              <w:t>-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7D1146">
            <w:pPr>
              <w:pStyle w:val="aa"/>
            </w:pPr>
            <w: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7D1146">
            <w:pPr>
              <w:pStyle w:val="aa"/>
            </w:pPr>
            <w:r>
              <w:t>-</w:t>
            </w:r>
          </w:p>
        </w:tc>
      </w:tr>
      <w:tr w:rsidR="00DA2FE5"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DA2FE5">
            <w:pPr>
              <w:pStyle w:val="aa"/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7D1146">
            <w:pPr>
              <w:pStyle w:val="aa"/>
            </w:pPr>
            <w:r>
              <w:t>-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7D1146">
            <w:pPr>
              <w:pStyle w:val="aa"/>
            </w:pPr>
            <w: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7D1146">
            <w:pPr>
              <w:pStyle w:val="aa"/>
            </w:pPr>
            <w:r>
              <w:t>-</w:t>
            </w:r>
          </w:p>
        </w:tc>
      </w:tr>
      <w:tr w:rsidR="00DA2FE5"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DA2FE5">
            <w:pPr>
              <w:pStyle w:val="aa"/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7D1146">
            <w:pPr>
              <w:pStyle w:val="aa"/>
            </w:pPr>
            <w:r>
              <w:t>-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7D1146">
            <w:pPr>
              <w:pStyle w:val="aa"/>
            </w:pPr>
            <w: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7D1146">
            <w:pPr>
              <w:pStyle w:val="aa"/>
            </w:pPr>
            <w:r>
              <w:t>-</w:t>
            </w:r>
          </w:p>
        </w:tc>
      </w:tr>
      <w:tr w:rsidR="00DA2FE5">
        <w:tc>
          <w:tcPr>
            <w:tcW w:w="102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7D1146">
            <w:pPr>
              <w:pStyle w:val="aa"/>
              <w:jc w:val="center"/>
            </w:pPr>
            <w:r>
              <w:t>Общественное обсуждение</w:t>
            </w:r>
          </w:p>
        </w:tc>
      </w:tr>
      <w:tr w:rsidR="00DA2FE5"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7D1146">
            <w:pPr>
              <w:pStyle w:val="aa"/>
              <w:jc w:val="center"/>
            </w:pPr>
            <w:r>
              <w:t>N</w:t>
            </w:r>
          </w:p>
          <w:p w:rsidR="00DA2FE5" w:rsidRDefault="007D1146">
            <w:pPr>
              <w:pStyle w:val="aa"/>
              <w:jc w:val="center"/>
            </w:pPr>
            <w:r>
              <w:t>п/п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7D1146">
            <w:pPr>
              <w:pStyle w:val="aa"/>
              <w:jc w:val="center"/>
            </w:pPr>
            <w:r>
              <w:t>Участник обсуждения</w:t>
            </w:r>
          </w:p>
          <w:p w:rsidR="00DA2FE5" w:rsidRDefault="007D1146">
            <w:pPr>
              <w:pStyle w:val="aa"/>
              <w:jc w:val="center"/>
            </w:pPr>
            <w:r>
              <w:t>(Ф.И.О. (последнее - при наличии)/адрес электронной почты)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7D1146">
            <w:pPr>
              <w:pStyle w:val="aa"/>
              <w:jc w:val="center"/>
            </w:pPr>
            <w:r>
              <w:t>Позиция участника обсуждения</w:t>
            </w:r>
          </w:p>
        </w:tc>
        <w:tc>
          <w:tcPr>
            <w:tcW w:w="2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7D1146">
            <w:pPr>
              <w:pStyle w:val="aa"/>
              <w:jc w:val="center"/>
            </w:pPr>
            <w:r>
              <w:t>Комментарии</w:t>
            </w:r>
          </w:p>
          <w:p w:rsidR="00DA2FE5" w:rsidRDefault="007D1146">
            <w:pPr>
              <w:pStyle w:val="aa"/>
              <w:jc w:val="center"/>
            </w:pPr>
            <w:r>
              <w:t>разработчика</w:t>
            </w:r>
          </w:p>
        </w:tc>
      </w:tr>
      <w:tr w:rsidR="00DA2FE5"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DA2FE5">
            <w:pPr>
              <w:pStyle w:val="aa"/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7D1146">
            <w:pPr>
              <w:pStyle w:val="aa"/>
            </w:pPr>
            <w:r>
              <w:t>-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DA2FE5">
            <w:pPr>
              <w:pStyle w:val="aa"/>
            </w:pPr>
          </w:p>
        </w:tc>
        <w:tc>
          <w:tcPr>
            <w:tcW w:w="2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DA2FE5">
            <w:pPr>
              <w:pStyle w:val="aa"/>
            </w:pPr>
          </w:p>
        </w:tc>
      </w:tr>
      <w:tr w:rsidR="00DA2FE5"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DA2FE5">
            <w:pPr>
              <w:pStyle w:val="aa"/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7D1146">
            <w:pPr>
              <w:pStyle w:val="aa"/>
            </w:pPr>
            <w:r>
              <w:t>-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DA2FE5">
            <w:pPr>
              <w:pStyle w:val="aa"/>
            </w:pPr>
          </w:p>
        </w:tc>
        <w:tc>
          <w:tcPr>
            <w:tcW w:w="2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DA2FE5">
            <w:pPr>
              <w:pStyle w:val="aa"/>
            </w:pPr>
          </w:p>
        </w:tc>
      </w:tr>
      <w:tr w:rsidR="00DA2FE5"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DA2FE5">
            <w:pPr>
              <w:pStyle w:val="aa"/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7D1146">
            <w:pPr>
              <w:pStyle w:val="aa"/>
            </w:pPr>
            <w:r>
              <w:t>-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DA2FE5">
            <w:pPr>
              <w:pStyle w:val="aa"/>
            </w:pPr>
          </w:p>
        </w:tc>
        <w:tc>
          <w:tcPr>
            <w:tcW w:w="2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DA2FE5">
            <w:pPr>
              <w:pStyle w:val="aa"/>
            </w:pPr>
          </w:p>
        </w:tc>
      </w:tr>
      <w:tr w:rsidR="00DA2FE5">
        <w:tc>
          <w:tcPr>
            <w:tcW w:w="88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7D1146">
            <w:pPr>
              <w:pStyle w:val="ac"/>
            </w:pPr>
            <w:r>
              <w:t>Общее количество поступивших предложений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7D1146">
            <w:pPr>
              <w:pStyle w:val="aa"/>
            </w:pPr>
            <w:r>
              <w:t>0</w:t>
            </w:r>
          </w:p>
        </w:tc>
      </w:tr>
      <w:tr w:rsidR="00DA2FE5">
        <w:tc>
          <w:tcPr>
            <w:tcW w:w="88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7D1146">
            <w:pPr>
              <w:pStyle w:val="ac"/>
            </w:pPr>
            <w:r>
              <w:t>Общее количество учтенных предложений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7D1146">
            <w:pPr>
              <w:pStyle w:val="aa"/>
            </w:pPr>
            <w:r>
              <w:t>-</w:t>
            </w:r>
          </w:p>
        </w:tc>
      </w:tr>
      <w:tr w:rsidR="00DA2FE5">
        <w:tc>
          <w:tcPr>
            <w:tcW w:w="88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7D1146">
            <w:pPr>
              <w:pStyle w:val="ac"/>
            </w:pPr>
            <w:r>
              <w:t>Общее количество частично учтенных предложений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7D1146">
            <w:pPr>
              <w:pStyle w:val="aa"/>
            </w:pPr>
            <w:r>
              <w:t>-</w:t>
            </w:r>
          </w:p>
        </w:tc>
      </w:tr>
      <w:tr w:rsidR="00DA2FE5">
        <w:tc>
          <w:tcPr>
            <w:tcW w:w="88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7D1146">
            <w:pPr>
              <w:pStyle w:val="ac"/>
            </w:pPr>
            <w:r>
              <w:t>Общее количество неучтенных предложений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7D1146">
            <w:pPr>
              <w:pStyle w:val="aa"/>
            </w:pPr>
            <w:r>
              <w:t>-</w:t>
            </w:r>
          </w:p>
        </w:tc>
      </w:tr>
    </w:tbl>
    <w:p w:rsidR="00DA2FE5" w:rsidRDefault="00DA2FE5"/>
    <w:p w:rsidR="00DA2FE5" w:rsidRDefault="00DA2FE5"/>
    <w:p w:rsidR="00DA2FE5" w:rsidRDefault="00DA2FE5">
      <w:pPr>
        <w:rPr>
          <w:b/>
        </w:rPr>
      </w:pPr>
    </w:p>
    <w:sectPr w:rsidR="00DA2FE5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ourier New">
    <w:altName w:val="Lucida Console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FE5"/>
    <w:rsid w:val="001679AA"/>
    <w:rsid w:val="00237192"/>
    <w:rsid w:val="00652A7D"/>
    <w:rsid w:val="007D1146"/>
    <w:rsid w:val="00DA2FE5"/>
    <w:rsid w:val="00EE2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5EE4E4"/>
  <w15:docId w15:val="{377C9929-5329-41EE-8E8F-7675623BE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2FD6"/>
    <w:pPr>
      <w:widowControl w:val="0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CA2FD6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rsid w:val="00CA2FD6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3">
    <w:name w:val="Цветовое выделение"/>
    <w:uiPriority w:val="99"/>
    <w:qFormat/>
    <w:rsid w:val="00CA2FD6"/>
    <w:rPr>
      <w:b/>
      <w:bCs/>
      <w:color w:val="26282F"/>
    </w:rPr>
  </w:style>
  <w:style w:type="character" w:styleId="a4">
    <w:name w:val="Hyperlink"/>
    <w:basedOn w:val="a0"/>
    <w:uiPriority w:val="99"/>
    <w:semiHidden/>
    <w:unhideWhenUsed/>
    <w:rsid w:val="00CA2FD6"/>
    <w:rPr>
      <w:color w:val="0000FF"/>
      <w:u w:val="single"/>
    </w:rPr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ascii="PT Astra Serif" w:hAnsi="PT Astra Serif" w:cs="Noto Sans Devanagari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a9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aa">
    <w:name w:val="Нормальный (таблица)"/>
    <w:basedOn w:val="a"/>
    <w:next w:val="a"/>
    <w:uiPriority w:val="99"/>
    <w:qFormat/>
    <w:rsid w:val="00CA2FD6"/>
    <w:pPr>
      <w:ind w:firstLine="0"/>
    </w:pPr>
  </w:style>
  <w:style w:type="paragraph" w:customStyle="1" w:styleId="ab">
    <w:name w:val="Таблицы (моноширинный)"/>
    <w:basedOn w:val="a"/>
    <w:next w:val="a"/>
    <w:uiPriority w:val="99"/>
    <w:qFormat/>
    <w:rsid w:val="00CA2FD6"/>
    <w:pPr>
      <w:ind w:firstLine="0"/>
      <w:jc w:val="left"/>
    </w:pPr>
    <w:rPr>
      <w:rFonts w:ascii="Courier New" w:hAnsi="Courier New" w:cs="Courier New"/>
    </w:rPr>
  </w:style>
  <w:style w:type="paragraph" w:customStyle="1" w:styleId="ac">
    <w:name w:val="Прижатый влево"/>
    <w:basedOn w:val="a"/>
    <w:next w:val="a"/>
    <w:uiPriority w:val="99"/>
    <w:qFormat/>
    <w:rsid w:val="00CA2FD6"/>
    <w:pPr>
      <w:ind w:firstLin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146</Words>
  <Characters>834</Characters>
  <Application>Microsoft Office Word</Application>
  <DocSecurity>0</DocSecurity>
  <Lines>6</Lines>
  <Paragraphs>1</Paragraphs>
  <ScaleCrop>false</ScaleCrop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dc:description/>
  <cp:lastModifiedBy>Пользователь Windows</cp:lastModifiedBy>
  <cp:revision>10</cp:revision>
  <dcterms:created xsi:type="dcterms:W3CDTF">2019-06-28T11:11:00Z</dcterms:created>
  <dcterms:modified xsi:type="dcterms:W3CDTF">2025-12-18T08:15:00Z</dcterms:modified>
  <dc:language>ru-RU</dc:language>
</cp:coreProperties>
</file>