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1E68A1" w:rsidRPr="001E68A1">
        <w:rPr>
          <w:rFonts w:ascii="Times New Roman" w:hAnsi="Times New Roman" w:cs="Times New Roman"/>
          <w:sz w:val="28"/>
          <w:szCs w:val="28"/>
        </w:rPr>
        <w:t>«О компенсации расходов по оплате стоимости твердого топлива отдельным категориям военнослужащих и граждан, участвующих (участвовавших) в специальной военной операции»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A1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60B1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2024-10-03T08:12:00Z</dcterms:created>
  <dcterms:modified xsi:type="dcterms:W3CDTF">2025-12-16T14:21:00Z</dcterms:modified>
</cp:coreProperties>
</file>