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итогам независимой антикоррупционной экспертизы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(или) общественного обсуждения проекта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eastAsia="Calibri" w:cs="Times New Roman" w:ascii="Times New Roman" w:hAnsi="Times New Roman"/>
          <w:sz w:val="28"/>
          <w:szCs w:val="28"/>
          <w:u w:val="single"/>
          <w:lang w:eastAsia="en-US"/>
        </w:rPr>
        <w:t>«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u w:val="single"/>
          <w:shd w:fill="auto" w:val="clear"/>
          <w:lang w:val="ru-RU" w:eastAsia="en-US" w:bidi="ar-SA"/>
        </w:rPr>
        <w:t>Об утверждении формы отчета органов местного самоуправления</w:t>
        <w:br/>
        <w:t>об осуществлении государственных полномочий Республики Татарстан</w:t>
        <w:br/>
        <w:t xml:space="preserve"> по принятию на учет и ведению учета в качестве нуждающихся в жилых помещениях реабилитированных граждан</w:t>
      </w:r>
      <w:r>
        <w:rPr>
          <w:rFonts w:eastAsia="Calibri" w:cs="Times New Roman" w:ascii="Times New Roman" w:hAnsi="Times New Roman"/>
          <w:sz w:val="28"/>
          <w:szCs w:val="28"/>
          <w:u w:val="single"/>
          <w:lang w:eastAsia="en-US"/>
        </w:rPr>
        <w:t>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tbl>
      <w:tblPr>
        <w:tblStyle w:val="a3"/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80"/>
        <w:gridCol w:w="2647"/>
        <w:gridCol w:w="2380"/>
        <w:gridCol w:w="2636"/>
      </w:tblGrid>
      <w:tr>
        <w:trPr/>
        <w:tc>
          <w:tcPr>
            <w:tcW w:w="9343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1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26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Выявленный коррупциогенный фактор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Комментарии разработчика</w:t>
            </w:r>
          </w:p>
        </w:tc>
      </w:tr>
      <w:tr>
        <w:trPr/>
        <w:tc>
          <w:tcPr>
            <w:tcW w:w="1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>
        <w:trPr/>
        <w:tc>
          <w:tcPr>
            <w:tcW w:w="9343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Общественное обсуждение</w:t>
            </w:r>
          </w:p>
        </w:tc>
      </w:tr>
      <w:tr>
        <w:trPr/>
        <w:tc>
          <w:tcPr>
            <w:tcW w:w="1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26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Позиция участника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Комментарии разработчика</w:t>
            </w:r>
          </w:p>
        </w:tc>
      </w:tr>
      <w:tr>
        <w:trPr/>
        <w:tc>
          <w:tcPr>
            <w:tcW w:w="1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6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поступивших предложений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учтенных предложений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частично учтенных предложений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неучтенных предложений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1" w:gutter="0" w:header="0" w:top="567" w:footer="0" w:bottom="3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6ef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LibreOffice/7.5.6.2$Linux_X86_64 LibreOffice_project/50$Build-2</Application>
  <AppVersion>15.0000</AppVersion>
  <Pages>1</Pages>
  <Words>115</Words>
  <Characters>896</Characters>
  <CharactersWithSpaces>985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2023-03-30T14:23:00Z</dcterms:created>
  <dc:creator>Лилия Хайрутдинова</dc:creator>
  <dc:description/>
  <dc:language>ru-RU</dc:language>
  <cp:lastModifiedBy/>
  <dcterms:modified xsi:type="dcterms:W3CDTF">2025-12-04T14:13:53Z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