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3702E2" w:rsidRPr="00636AAC" w:rsidRDefault="003702E2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36AAC">
        <w:rPr>
          <w:sz w:val="28"/>
          <w:szCs w:val="28"/>
        </w:rPr>
        <w:br/>
      </w:r>
      <w:r w:rsidR="00636AAC" w:rsidRPr="00636AAC">
        <w:rPr>
          <w:sz w:val="28"/>
          <w:szCs w:val="28"/>
        </w:rPr>
        <w:t xml:space="preserve">проект распоряжения Министерства земельных и имущественных отношений Республики </w:t>
      </w:r>
      <w:proofErr w:type="gramStart"/>
      <w:r w:rsidR="00636AAC" w:rsidRPr="00636AAC">
        <w:rPr>
          <w:sz w:val="28"/>
          <w:szCs w:val="28"/>
        </w:rPr>
        <w:t>Татарстан  «</w:t>
      </w:r>
      <w:proofErr w:type="gramEnd"/>
      <w:r w:rsidR="00636AAC" w:rsidRPr="00636AAC">
        <w:rPr>
          <w:sz w:val="28"/>
          <w:szCs w:val="28"/>
        </w:rPr>
        <w:t>Об утверждении границ охранных зон газораспределительн</w:t>
      </w:r>
      <w:bookmarkStart w:id="0" w:name="_GoBack"/>
      <w:bookmarkEnd w:id="0"/>
      <w:r w:rsidR="00636AAC" w:rsidRPr="00636AAC">
        <w:rPr>
          <w:sz w:val="28"/>
          <w:szCs w:val="28"/>
        </w:rPr>
        <w:t>ых сетей (газопроводов) на территории Нижнекамского муниципального района Республики Татарстан»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A22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44</Words>
  <Characters>397</Characters>
  <Application>Microsoft Office Word</Application>
  <DocSecurity>0</DocSecurity>
  <Lines>14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410</cp:revision>
  <dcterms:created xsi:type="dcterms:W3CDTF">2024-09-25T05:43:00Z</dcterms:created>
  <dcterms:modified xsi:type="dcterms:W3CDTF">2025-12-04T09:22:00Z</dcterms:modified>
</cp:coreProperties>
</file>