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CA62D8" w:rsidRPr="00CA62D8">
        <w:rPr>
          <w:rStyle w:val="pt-a0"/>
          <w:b w:val="0"/>
          <w:color w:val="000000"/>
          <w:sz w:val="28"/>
          <w:szCs w:val="28"/>
          <w:u w:val="single"/>
        </w:rPr>
        <w:t xml:space="preserve">приказа Министерства образования и науки Республики Татарстан «Об утверждении Порядка определения объема и условий предоставления государственному автономному образовательному учреждению дополнительного профессионального образования «Институт развития образования Республики Татарстан», в отношении которого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расходов, связанных с реализацией социально значимого проекта по организации обучения специалистов системы образования Республики Татарстан по направлениям подготовки высшего образования «История тюркских народов», «История искусств </w:t>
      </w:r>
      <w:proofErr w:type="spellStart"/>
      <w:r w:rsidR="00CA62D8" w:rsidRPr="00CA62D8">
        <w:rPr>
          <w:rStyle w:val="pt-a0"/>
          <w:b w:val="0"/>
          <w:color w:val="000000"/>
          <w:sz w:val="28"/>
          <w:szCs w:val="28"/>
          <w:u w:val="single"/>
        </w:rPr>
        <w:t>тюркско</w:t>
      </w:r>
      <w:proofErr w:type="spellEnd"/>
      <w:r w:rsidR="00CA62D8" w:rsidRPr="00CA62D8">
        <w:rPr>
          <w:rStyle w:val="pt-a0"/>
          <w:b w:val="0"/>
          <w:color w:val="000000"/>
          <w:sz w:val="28"/>
          <w:szCs w:val="28"/>
          <w:u w:val="single"/>
        </w:rPr>
        <w:t xml:space="preserve"> – мусульманского мира», «История, экономика и культура тюркских народов», «Политика и экономика тюркских народов», «Педагогическое образование» в 2025/2026 учебном году,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E740B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5041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D8"/>
    <w:rsid w:val="00CA62F9"/>
    <w:rsid w:val="00CA7A19"/>
    <w:rsid w:val="00CB046E"/>
    <w:rsid w:val="00CB2A95"/>
    <w:rsid w:val="00CC0CC7"/>
    <w:rsid w:val="00CC5A84"/>
    <w:rsid w:val="00CD1F7B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1510</cp:revision>
  <dcterms:created xsi:type="dcterms:W3CDTF">2022-01-06T07:34:00Z</dcterms:created>
  <dcterms:modified xsi:type="dcterms:W3CDTF">2025-12-15T06:24:00Z</dcterms:modified>
</cp:coreProperties>
</file>