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83" w:rsidRPr="00312741" w:rsidRDefault="00185283" w:rsidP="0018528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85283" w:rsidRPr="00312741" w:rsidRDefault="00185283" w:rsidP="0018528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85283" w:rsidRPr="00250004" w:rsidRDefault="00185283" w:rsidP="0018528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8528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Pr="00185283">
        <w:rPr>
          <w:rFonts w:ascii="Times New Roman" w:hAnsi="Times New Roman"/>
          <w:sz w:val="28"/>
          <w:szCs w:val="28"/>
          <w:shd w:val="clear" w:color="auto" w:fill="FFFFFF"/>
        </w:rPr>
        <w:t>Набережночелнинская</w:t>
      </w:r>
      <w:proofErr w:type="spellEnd"/>
      <w:r w:rsidRPr="00185283">
        <w:rPr>
          <w:rFonts w:ascii="Times New Roman" w:hAnsi="Times New Roman"/>
          <w:sz w:val="28"/>
          <w:szCs w:val="28"/>
          <w:shd w:val="clear" w:color="auto" w:fill="FFFFFF"/>
        </w:rPr>
        <w:t xml:space="preserve"> ТЭЦ </w:t>
      </w:r>
      <w:proofErr w:type="spellStart"/>
      <w:r w:rsidRPr="00185283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Pr="00185283">
        <w:rPr>
          <w:rFonts w:ascii="Times New Roman" w:hAnsi="Times New Roman"/>
          <w:sz w:val="28"/>
          <w:szCs w:val="28"/>
          <w:shd w:val="clear" w:color="auto" w:fill="FFFFFF"/>
        </w:rPr>
        <w:t xml:space="preserve"> Челны с установленной генерирующей мощностью производства электрической энергии 25 мегаватт и более на коллекторе источника тепловой энергии,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Pr="00185283">
        <w:rPr>
          <w:rFonts w:ascii="Times New Roman" w:hAnsi="Times New Roman"/>
          <w:sz w:val="28"/>
          <w:szCs w:val="28"/>
          <w:shd w:val="clear" w:color="auto" w:fill="FFFFFF"/>
        </w:rPr>
        <w:t xml:space="preserve">на 2024-2028 годы и признании утратившими силу постановлений Государственного комитета Республики Татарстан по тарифам от 15.12.2023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№ 727-83/тэ-2023 и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от 20.12.2024 № 734-121/тэ-2024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85283" w:rsidRPr="00250004" w:rsidRDefault="00185283" w:rsidP="0018528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85283" w:rsidRPr="00825E8C" w:rsidTr="007D58D2">
        <w:tc>
          <w:tcPr>
            <w:tcW w:w="9571" w:type="dxa"/>
            <w:gridSpan w:val="5"/>
          </w:tcPr>
          <w:p w:rsidR="00185283" w:rsidRPr="0037307D" w:rsidRDefault="00185283" w:rsidP="007D58D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85283" w:rsidRPr="00825E8C" w:rsidTr="007D58D2">
        <w:tc>
          <w:tcPr>
            <w:tcW w:w="634" w:type="dxa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85283" w:rsidRPr="00825E8C" w:rsidTr="007D58D2">
        <w:tc>
          <w:tcPr>
            <w:tcW w:w="634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85283" w:rsidRPr="00825E8C" w:rsidTr="007D58D2">
        <w:tc>
          <w:tcPr>
            <w:tcW w:w="634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85283" w:rsidRPr="00825E8C" w:rsidTr="007D58D2">
        <w:tc>
          <w:tcPr>
            <w:tcW w:w="634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85283" w:rsidRPr="00825E8C" w:rsidTr="007D58D2">
        <w:tc>
          <w:tcPr>
            <w:tcW w:w="9571" w:type="dxa"/>
            <w:gridSpan w:val="5"/>
          </w:tcPr>
          <w:p w:rsidR="00185283" w:rsidRPr="0037307D" w:rsidRDefault="00185283" w:rsidP="007D58D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85283" w:rsidRPr="00825E8C" w:rsidTr="007D58D2">
        <w:tc>
          <w:tcPr>
            <w:tcW w:w="634" w:type="dxa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85283" w:rsidRPr="00825E8C" w:rsidRDefault="00185283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85283" w:rsidRPr="00825E8C" w:rsidTr="007D58D2">
        <w:tc>
          <w:tcPr>
            <w:tcW w:w="634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85283" w:rsidRPr="00825E8C" w:rsidTr="007D58D2">
        <w:tc>
          <w:tcPr>
            <w:tcW w:w="634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85283" w:rsidRPr="00825E8C" w:rsidTr="007D58D2">
        <w:tc>
          <w:tcPr>
            <w:tcW w:w="634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85283" w:rsidRPr="00825E8C" w:rsidTr="007D58D2">
        <w:tc>
          <w:tcPr>
            <w:tcW w:w="8174" w:type="dxa"/>
            <w:gridSpan w:val="4"/>
          </w:tcPr>
          <w:p w:rsidR="00185283" w:rsidRPr="00825E8C" w:rsidRDefault="00185283" w:rsidP="007D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85283" w:rsidRPr="00825E8C" w:rsidTr="007D58D2">
        <w:tc>
          <w:tcPr>
            <w:tcW w:w="8174" w:type="dxa"/>
            <w:gridSpan w:val="4"/>
          </w:tcPr>
          <w:p w:rsidR="00185283" w:rsidRPr="00825E8C" w:rsidRDefault="00185283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85283" w:rsidRPr="00825E8C" w:rsidTr="007D58D2">
        <w:tc>
          <w:tcPr>
            <w:tcW w:w="8174" w:type="dxa"/>
            <w:gridSpan w:val="4"/>
          </w:tcPr>
          <w:p w:rsidR="00185283" w:rsidRPr="00825E8C" w:rsidRDefault="00185283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85283" w:rsidRPr="00825E8C" w:rsidTr="007D58D2">
        <w:tc>
          <w:tcPr>
            <w:tcW w:w="8174" w:type="dxa"/>
            <w:gridSpan w:val="4"/>
          </w:tcPr>
          <w:p w:rsidR="00185283" w:rsidRPr="00825E8C" w:rsidRDefault="00185283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85283" w:rsidRPr="00825E8C" w:rsidRDefault="00185283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85283" w:rsidRDefault="00185283" w:rsidP="00185283"/>
    <w:p w:rsidR="007067EB" w:rsidRDefault="007067EB"/>
    <w:sectPr w:rsidR="007067EB" w:rsidSect="001852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83"/>
    <w:rsid w:val="00185283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AF1D"/>
  <w15:chartTrackingRefBased/>
  <w15:docId w15:val="{BACAB158-1C2A-46E7-9246-CF6CB9C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8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8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2025-11-17T10:20:00Z</dcterms:created>
  <dcterms:modified xsi:type="dcterms:W3CDTF">2025-11-17T10:22:00Z</dcterms:modified>
</cp:coreProperties>
</file>