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12.08.2024 № 647 «Об утверждении Республиканской адресной программы по переселению граждан из аварийного жилищного фонда</w:t>
        <w:br/>
        <w:t>на 2024 год»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1"/>
        <w:gridCol w:w="2646"/>
        <w:gridCol w:w="2379"/>
        <w:gridCol w:w="2637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Pages>1</Pages>
  <Words>115</Words>
  <Characters>880</Characters>
  <CharactersWithSpaces>968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2022-04-14T14:23:00Z</dcterms:created>
  <dc:creator>Лилия Хайрутдинова</dc:creator>
  <dc:description/>
  <dc:language>ru-RU</dc:language>
  <cp:lastModifiedBy/>
  <dcterms:modified xsi:type="dcterms:W3CDTF">2025-09-09T16:01:58Z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