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FE5" w:rsidRDefault="007D1146">
      <w:pPr>
        <w:ind w:firstLine="698"/>
        <w:jc w:val="right"/>
      </w:pPr>
      <w:r>
        <w:rPr>
          <w:rStyle w:val="a3"/>
        </w:rPr>
        <w:t>Форма</w:t>
      </w:r>
    </w:p>
    <w:p w:rsidR="00DA2FE5" w:rsidRDefault="00DA2FE5"/>
    <w:p w:rsidR="00DA2FE5" w:rsidRDefault="007D1146">
      <w:pPr>
        <w:pStyle w:val="1"/>
      </w:pPr>
      <w:r>
        <w:t>Сводная информация</w:t>
      </w:r>
      <w:r>
        <w:br/>
        <w:t>по итогам независимой антикоррупционной экспертизы и (или) общественного обсуждения проекта</w:t>
      </w:r>
    </w:p>
    <w:p w:rsidR="00DA2FE5" w:rsidRDefault="00DA2FE5"/>
    <w:p w:rsidR="001679AA" w:rsidRDefault="001679AA" w:rsidP="001679AA">
      <w:pPr>
        <w:pStyle w:val="ab"/>
        <w:jc w:val="center"/>
        <w:rPr>
          <w:rFonts w:ascii="Times New Roman" w:hAnsi="Times New Roman" w:cs="Times New Roman"/>
          <w:szCs w:val="28"/>
        </w:rPr>
      </w:pPr>
      <w:r w:rsidRPr="001679AA">
        <w:rPr>
          <w:rFonts w:ascii="Times New Roman" w:hAnsi="Times New Roman" w:cs="Times New Roman"/>
          <w:szCs w:val="28"/>
        </w:rPr>
        <w:t>Проект постановления Кабинета Министров Республики Татарстан</w:t>
      </w:r>
    </w:p>
    <w:p w:rsidR="00DA2FE5" w:rsidRDefault="00425A43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«</w:t>
      </w:r>
      <w:r w:rsidRPr="00425A43">
        <w:rPr>
          <w:rFonts w:ascii="Times New Roman" w:hAnsi="Times New Roman" w:cs="Times New Roman"/>
          <w:szCs w:val="28"/>
        </w:rPr>
        <w:t>О внесении изменений в постановление Кабинета Министров Республики Татарстан от 12.05.2025 № 311 «О денежном вознаграждении обучающимся 5-11 классов общеобразовательных организаций, расположенных на территории Республики Татарстан, в рамках реализации проекта «Физико-математический прорыв» на 2025 год»</w:t>
      </w:r>
    </w:p>
    <w:p w:rsidR="00425A43" w:rsidRDefault="00425A43"/>
    <w:tbl>
      <w:tblPr>
        <w:tblW w:w="10216" w:type="dxa"/>
        <w:tblInd w:w="-713" w:type="dxa"/>
        <w:tblLayout w:type="fixed"/>
        <w:tblLook w:val="0000" w:firstRow="0" w:lastRow="0" w:firstColumn="0" w:lastColumn="0" w:noHBand="0" w:noVBand="0"/>
      </w:tblPr>
      <w:tblGrid>
        <w:gridCol w:w="720"/>
        <w:gridCol w:w="3119"/>
        <w:gridCol w:w="3543"/>
        <w:gridCol w:w="1493"/>
        <w:gridCol w:w="1341"/>
      </w:tblGrid>
      <w:tr w:rsidR="00DA2FE5">
        <w:tc>
          <w:tcPr>
            <w:tcW w:w="10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Независимая антикоррупционная экспертиза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N</w:t>
            </w:r>
          </w:p>
          <w:p w:rsidR="00DA2FE5" w:rsidRDefault="007D1146">
            <w:pPr>
              <w:pStyle w:val="aa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Эксперт</w:t>
            </w:r>
          </w:p>
          <w:p w:rsidR="00DA2FE5" w:rsidRDefault="007D1146">
            <w:pPr>
              <w:pStyle w:val="aa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Комментарии</w:t>
            </w:r>
          </w:p>
          <w:p w:rsidR="00DA2FE5" w:rsidRDefault="007D1146">
            <w:pPr>
              <w:pStyle w:val="aa"/>
              <w:jc w:val="center"/>
            </w:pPr>
            <w:r>
              <w:t>разработчика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10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Общественное обсуждение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N</w:t>
            </w:r>
          </w:p>
          <w:p w:rsidR="00DA2FE5" w:rsidRDefault="007D1146">
            <w:pPr>
              <w:pStyle w:val="aa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Участник обсуждения</w:t>
            </w:r>
          </w:p>
          <w:p w:rsidR="00DA2FE5" w:rsidRDefault="007D1146">
            <w:pPr>
              <w:pStyle w:val="aa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Комментарии</w:t>
            </w:r>
          </w:p>
          <w:p w:rsidR="00DA2FE5" w:rsidRDefault="007D1146">
            <w:pPr>
              <w:pStyle w:val="aa"/>
              <w:jc w:val="center"/>
            </w:pPr>
            <w:r>
              <w:t>разработчика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0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</w:tbl>
    <w:p w:rsidR="00DA2FE5" w:rsidRDefault="00DA2FE5"/>
    <w:p w:rsidR="00DA2FE5" w:rsidRDefault="00DA2FE5"/>
    <w:p w:rsidR="00DA2FE5" w:rsidRDefault="00DA2FE5">
      <w:pPr>
        <w:rPr>
          <w:b/>
        </w:rPr>
      </w:pPr>
      <w:bookmarkStart w:id="0" w:name="_GoBack"/>
      <w:bookmarkEnd w:id="0"/>
    </w:p>
    <w:sectPr w:rsidR="00DA2FE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FE5"/>
    <w:rsid w:val="001679AA"/>
    <w:rsid w:val="00425A43"/>
    <w:rsid w:val="00652A7D"/>
    <w:rsid w:val="007D1146"/>
    <w:rsid w:val="00DA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94E76"/>
  <w15:docId w15:val="{377C9929-5329-41EE-8E8F-7675623B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D6"/>
    <w:pPr>
      <w:widowControl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F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A2FD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qFormat/>
    <w:rsid w:val="00CA2FD6"/>
    <w:rPr>
      <w:b/>
      <w:bCs/>
      <w:color w:val="26282F"/>
    </w:rPr>
  </w:style>
  <w:style w:type="character" w:styleId="a4">
    <w:name w:val="Hyperlink"/>
    <w:basedOn w:val="a0"/>
    <w:uiPriority w:val="99"/>
    <w:semiHidden/>
    <w:unhideWhenUsed/>
    <w:rsid w:val="00CA2FD6"/>
    <w:rPr>
      <w:color w:val="0000FF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a">
    <w:name w:val="Нормальный (таблица)"/>
    <w:basedOn w:val="a"/>
    <w:next w:val="a"/>
    <w:uiPriority w:val="99"/>
    <w:qFormat/>
    <w:rsid w:val="00CA2FD6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qFormat/>
    <w:rsid w:val="00CA2FD6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рижатый влево"/>
    <w:basedOn w:val="a"/>
    <w:next w:val="a"/>
    <w:uiPriority w:val="99"/>
    <w:qFormat/>
    <w:rsid w:val="00CA2FD6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Гузель Гиниатуллина</cp:lastModifiedBy>
  <cp:revision>9</cp:revision>
  <dcterms:created xsi:type="dcterms:W3CDTF">2019-06-28T11:11:00Z</dcterms:created>
  <dcterms:modified xsi:type="dcterms:W3CDTF">2025-08-15T06:17:00Z</dcterms:modified>
  <dc:language>ru-RU</dc:language>
</cp:coreProperties>
</file>