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55894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14:paraId="4AF3DB6A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14:paraId="08354D73" w14:textId="3E562FC2" w:rsidR="00FD5FAA" w:rsidRPr="00F83D44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 xml:space="preserve">проекта </w:t>
      </w:r>
      <w:r w:rsidR="0069734D">
        <w:rPr>
          <w:rStyle w:val="pt-a0"/>
          <w:b/>
          <w:bCs/>
          <w:color w:val="000000"/>
          <w:sz w:val="28"/>
          <w:szCs w:val="28"/>
        </w:rPr>
        <w:t>7</w:t>
      </w:r>
      <w:r w:rsidRPr="00F83D44">
        <w:rPr>
          <w:rStyle w:val="pt-a0"/>
          <w:b/>
          <w:bCs/>
          <w:color w:val="000000"/>
          <w:sz w:val="28"/>
          <w:szCs w:val="28"/>
        </w:rPr>
        <w:t>/</w:t>
      </w:r>
      <w:r w:rsidR="00B53544">
        <w:rPr>
          <w:rStyle w:val="pt-a0"/>
          <w:b/>
          <w:bCs/>
          <w:color w:val="000000"/>
          <w:sz w:val="28"/>
          <w:szCs w:val="28"/>
        </w:rPr>
        <w:t>20</w:t>
      </w:r>
    </w:p>
    <w:p w14:paraId="7FE8E361" w14:textId="77777777" w:rsidR="00FD5FAA" w:rsidRDefault="00FD5FA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14:paraId="2467FFB1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проект приказа Министерства сельского хозяйства и продовольствия Республики Татарстан</w:t>
      </w:r>
    </w:p>
    <w:p w14:paraId="44C90217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 w14:paraId="6E620F8F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14:paraId="42FBCDAC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 w14:paraId="510E088A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14:paraId="226A73CC" w14:textId="329B30BE" w:rsidR="00FD5FAA" w:rsidRDefault="00B53544" w:rsidP="004D30D9">
      <w:pPr>
        <w:jc w:val="both"/>
        <w:rPr>
          <w:color w:val="000000"/>
          <w:sz w:val="28"/>
          <w:szCs w:val="28"/>
        </w:rPr>
      </w:pPr>
      <w:r w:rsidRPr="00B53544">
        <w:rPr>
          <w:rFonts w:ascii="XO Thames" w:hAnsi="XO Thames"/>
          <w:color w:val="000000"/>
          <w:sz w:val="28"/>
          <w:szCs w:val="20"/>
        </w:rPr>
        <w:t xml:space="preserve">О внесении изменений в приказ Министерства сельского хозяйства и продовольствия Республики Татарстан от 07.12.2017 № 282/2-пр                       </w:t>
      </w:r>
      <w:proofErr w:type="gramStart"/>
      <w:r w:rsidRPr="00B53544">
        <w:rPr>
          <w:rFonts w:ascii="XO Thames" w:hAnsi="XO Thames"/>
          <w:color w:val="000000"/>
          <w:sz w:val="28"/>
          <w:szCs w:val="20"/>
        </w:rPr>
        <w:t xml:space="preserve">   «</w:t>
      </w:r>
      <w:proofErr w:type="gramEnd"/>
      <w:r w:rsidRPr="00B53544">
        <w:rPr>
          <w:rFonts w:ascii="XO Thames" w:hAnsi="XO Thames"/>
          <w:color w:val="000000"/>
          <w:sz w:val="28"/>
          <w:szCs w:val="20"/>
        </w:rPr>
        <w:t>Об утверждении Административного регламента предоставления государственной услуги по выдаче племенных свидетельств на племенную продукцию (материал)»</w:t>
      </w:r>
      <w:bookmarkStart w:id="0" w:name="_GoBack"/>
      <w:bookmarkEnd w:id="0"/>
    </w:p>
    <w:p w14:paraId="68E90E88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 w14:paraId="4FDF64CD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14:paraId="482AEDCE" w14:textId="77777777" w:rsidR="00FD5FAA" w:rsidRDefault="00FD5FA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 w:rsidR="00FD5FAA" w14:paraId="24BDCEC1" w14:textId="77777777">
        <w:tc>
          <w:tcPr>
            <w:tcW w:w="10421" w:type="dxa"/>
            <w:gridSpan w:val="5"/>
          </w:tcPr>
          <w:p w14:paraId="31F1CFCE" w14:textId="77777777" w:rsidR="00FD5FAA" w:rsidRDefault="00F83D44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D5FAA" w14:paraId="6E687643" w14:textId="77777777">
        <w:tc>
          <w:tcPr>
            <w:tcW w:w="675" w:type="dxa"/>
          </w:tcPr>
          <w:p w14:paraId="20B18F71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14:paraId="56D8A6E9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50880FB6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14:paraId="0ECF9582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 w14:paraId="4CA74E47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14:paraId="4972E085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571C2947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D5FAA" w14:paraId="0132B679" w14:textId="77777777">
        <w:tc>
          <w:tcPr>
            <w:tcW w:w="675" w:type="dxa"/>
          </w:tcPr>
          <w:p w14:paraId="388DD0A4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3389F76D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14:paraId="4EE5CDE3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14:paraId="61186DA1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D5FAA" w14:paraId="57091B12" w14:textId="77777777">
        <w:tc>
          <w:tcPr>
            <w:tcW w:w="675" w:type="dxa"/>
          </w:tcPr>
          <w:p w14:paraId="118EF289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33FB3C8D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14:paraId="484EB6D7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14:paraId="0EC92E7D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D5FAA" w14:paraId="50E27249" w14:textId="77777777">
        <w:tc>
          <w:tcPr>
            <w:tcW w:w="675" w:type="dxa"/>
          </w:tcPr>
          <w:p w14:paraId="13605B15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7292EA6D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14:paraId="0938417A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14:paraId="4E348BC2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D5FAA" w14:paraId="36D9144E" w14:textId="77777777">
        <w:tc>
          <w:tcPr>
            <w:tcW w:w="10421" w:type="dxa"/>
            <w:gridSpan w:val="5"/>
          </w:tcPr>
          <w:p w14:paraId="1A472813" w14:textId="77777777" w:rsidR="00FD5FAA" w:rsidRDefault="00F83D44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D5FAA" w14:paraId="521E87A1" w14:textId="77777777">
        <w:tc>
          <w:tcPr>
            <w:tcW w:w="675" w:type="dxa"/>
          </w:tcPr>
          <w:p w14:paraId="40ECBF0A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14:paraId="5569C024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54FD194A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14:paraId="0CC02186" w14:textId="77777777" w:rsidR="00FD5FAA" w:rsidRDefault="00F83D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 w14:paraId="41D2CBE6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14:paraId="4EE51590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45791B71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D5FAA" w14:paraId="1D834C8A" w14:textId="77777777">
        <w:tc>
          <w:tcPr>
            <w:tcW w:w="675" w:type="dxa"/>
          </w:tcPr>
          <w:p w14:paraId="78461390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3369609E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14:paraId="6CAC570D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14:paraId="2A947CC5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D5FAA" w14:paraId="170316D6" w14:textId="77777777">
        <w:tc>
          <w:tcPr>
            <w:tcW w:w="675" w:type="dxa"/>
          </w:tcPr>
          <w:p w14:paraId="511BFBBC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39953E94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14:paraId="2D8E8118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14:paraId="4EFB3A94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D5FAA" w14:paraId="3D9AD1F7" w14:textId="77777777">
        <w:tc>
          <w:tcPr>
            <w:tcW w:w="675" w:type="dxa"/>
          </w:tcPr>
          <w:p w14:paraId="6C8FC5C3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62A2C89E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14:paraId="19F73C21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14:paraId="3CCA7297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D5FAA" w14:paraId="2B0E7076" w14:textId="77777777">
        <w:tc>
          <w:tcPr>
            <w:tcW w:w="8897" w:type="dxa"/>
            <w:gridSpan w:val="4"/>
          </w:tcPr>
          <w:p w14:paraId="7775B2AA" w14:textId="77777777" w:rsidR="00FD5FAA" w:rsidRDefault="00F83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14:paraId="79541DF6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D5FAA" w14:paraId="718D111B" w14:textId="77777777">
        <w:tc>
          <w:tcPr>
            <w:tcW w:w="8897" w:type="dxa"/>
            <w:gridSpan w:val="4"/>
          </w:tcPr>
          <w:p w14:paraId="63FD2FB7" w14:textId="77777777" w:rsidR="00FD5FAA" w:rsidRDefault="00F83D4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14:paraId="031C58F3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D5FAA" w14:paraId="77FA5BF6" w14:textId="77777777">
        <w:tc>
          <w:tcPr>
            <w:tcW w:w="8897" w:type="dxa"/>
            <w:gridSpan w:val="4"/>
          </w:tcPr>
          <w:p w14:paraId="4BD626CE" w14:textId="77777777" w:rsidR="00FD5FAA" w:rsidRDefault="00F83D4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14:paraId="719B9043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D5FAA" w14:paraId="04983FD3" w14:textId="77777777">
        <w:tc>
          <w:tcPr>
            <w:tcW w:w="8897" w:type="dxa"/>
            <w:gridSpan w:val="4"/>
          </w:tcPr>
          <w:p w14:paraId="5AA6F5DC" w14:textId="77777777" w:rsidR="00FD5FAA" w:rsidRDefault="00F83D4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14:paraId="5232DEC0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5FD52D7C" w14:textId="77777777" w:rsidR="00FD5FAA" w:rsidRDefault="00FD5FAA"/>
    <w:sectPr w:rsidR="00FD5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AA"/>
    <w:rsid w:val="004D30D9"/>
    <w:rsid w:val="0069734D"/>
    <w:rsid w:val="00B53544"/>
    <w:rsid w:val="00B9517C"/>
    <w:rsid w:val="00F83D44"/>
    <w:rsid w:val="00FD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6FEF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Пользователь</cp:lastModifiedBy>
  <cp:revision>2</cp:revision>
  <dcterms:created xsi:type="dcterms:W3CDTF">2025-08-12T05:17:00Z</dcterms:created>
  <dcterms:modified xsi:type="dcterms:W3CDTF">2025-08-12T05:17:00Z</dcterms:modified>
</cp:coreProperties>
</file>