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Default"/>
        <w:tabs>
          <w:tab w:val="clear" w:pos="708"/>
          <w:tab w:val="left" w:pos="5103" w:leader="none"/>
        </w:tabs>
        <w:ind w:right="-1" w:hanging="0"/>
        <w:jc w:val="center"/>
        <w:rPr>
          <w:color w:val="000000"/>
        </w:rPr>
      </w:pPr>
      <w:r>
        <w:rPr>
          <w:color w:val="000000"/>
          <w:sz w:val="28"/>
        </w:rPr>
        <w:t xml:space="preserve">проекта постановления Кабинета Министров Республики Татарстан </w:t>
      </w:r>
    </w:p>
    <w:p>
      <w:pPr>
        <w:pStyle w:val="Default"/>
        <w:tabs>
          <w:tab w:val="clear" w:pos="708"/>
          <w:tab w:val="left" w:pos="5103" w:leader="none"/>
        </w:tabs>
        <w:ind w:right="-1" w:hanging="0"/>
        <w:jc w:val="center"/>
        <w:rPr>
          <w:color w:val="000000"/>
        </w:rPr>
      </w:pPr>
      <w:r>
        <w:rPr>
          <w:color w:val="000000"/>
          <w:sz w:val="28"/>
          <w:szCs w:val="28"/>
        </w:rPr>
        <w:t>«Об обеспечении бесперебойного движения автомобильного и железнодорожного транспорта на территории Республики Татарстан в зимний период 2025/2026 года»</w:t>
      </w:r>
    </w:p>
    <w:p>
      <w:pPr>
        <w:pStyle w:val="Default"/>
        <w:tabs>
          <w:tab w:val="clear" w:pos="708"/>
          <w:tab w:val="left" w:pos="5103" w:leader="none"/>
        </w:tabs>
        <w:ind w:right="-1"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47"/>
        <w:gridCol w:w="2402"/>
        <w:gridCol w:w="3219"/>
        <w:gridCol w:w="1560"/>
        <w:gridCol w:w="1516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120" w:after="120"/>
              <w:ind w:left="720" w:hanging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120" w:after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7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</w:tr>
      <w:tr>
        <w:trPr/>
        <w:tc>
          <w:tcPr>
            <w:tcW w:w="7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>
        <w:trPr/>
        <w:tc>
          <w:tcPr>
            <w:tcW w:w="7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>
        <w:trPr/>
        <w:tc>
          <w:tcPr>
            <w:tcW w:w="7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uiPriority w:val="99"/>
    <w:qFormat/>
    <w:rsid w:val="0078151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101</Words>
  <Characters>766</Characters>
  <CharactersWithSpaces>838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2024-02-19T05:29:00Z</dcterms:created>
  <dc:creator>Зиганшина Розалия Султановна</dc:creator>
  <dc:description/>
  <dc:language>ru-RU</dc:language>
  <cp:lastModifiedBy/>
  <dcterms:modified xsi:type="dcterms:W3CDTF">2025-07-28T09:47:56Z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