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901C2" w:rsidRPr="00B901C2" w:rsidRDefault="00B901C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1C2">
        <w:rPr>
          <w:sz w:val="28"/>
          <w:szCs w:val="28"/>
        </w:rPr>
        <w:t>проект</w:t>
      </w:r>
      <w:r w:rsidRPr="00B901C2">
        <w:rPr>
          <w:sz w:val="28"/>
          <w:szCs w:val="28"/>
        </w:rPr>
        <w:t>а</w:t>
      </w:r>
      <w:r w:rsidRPr="00B901C2">
        <w:rPr>
          <w:sz w:val="28"/>
          <w:szCs w:val="28"/>
        </w:rPr>
        <w:t xml:space="preserve"> постановления Кабинета Министров Республики Татарстан «Об утверждении Порядка предоставления субсидии из бюджета Республики Татарстан государственным унитарным предприятиям Республики Татарстан в целях финансового обеспечения затрат на формирование и (или) увеличении уставного фонда государственных унитарных предприятий Республики Татарстан»</w:t>
      </w:r>
      <w:r w:rsidRPr="00B901C2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  <w:bookmarkStart w:id="0" w:name="_GoBack"/>
      <w:bookmarkEnd w:id="0"/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D2D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278</cp:revision>
  <dcterms:created xsi:type="dcterms:W3CDTF">2024-09-25T05:43:00Z</dcterms:created>
  <dcterms:modified xsi:type="dcterms:W3CDTF">2025-07-24T06:05:00Z</dcterms:modified>
</cp:coreProperties>
</file>