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83F36" w:rsidRPr="00D83F36" w:rsidRDefault="00D83F36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3F36">
        <w:rPr>
          <w:sz w:val="28"/>
          <w:szCs w:val="28"/>
        </w:rPr>
        <w:t>проект</w:t>
      </w:r>
      <w:r w:rsidRPr="00D83F36">
        <w:rPr>
          <w:sz w:val="28"/>
          <w:szCs w:val="28"/>
        </w:rPr>
        <w:t>а</w:t>
      </w:r>
      <w:r w:rsidRPr="00D83F36">
        <w:rPr>
          <w:sz w:val="28"/>
          <w:szCs w:val="28"/>
        </w:rPr>
        <w:t xml:space="preserve"> постановления Кабинета Министров Республики Татарстан «О мерах по реализации в Республике Татарстан Федерального закона от 21 июля 2005 года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Pr="00D83F36">
        <w:rPr>
          <w:sz w:val="28"/>
          <w:szCs w:val="28"/>
        </w:rPr>
        <w:t>№ 115-ФЗ «О концессионных соглашениях»</w:t>
      </w:r>
      <w:r w:rsidRPr="00D83F36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010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267</cp:revision>
  <dcterms:created xsi:type="dcterms:W3CDTF">2024-09-25T05:43:00Z</dcterms:created>
  <dcterms:modified xsi:type="dcterms:W3CDTF">2025-07-16T13:24:00Z</dcterms:modified>
</cp:coreProperties>
</file>