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8012A" w:rsidRPr="00A8012A">
        <w:rPr>
          <w:rFonts w:ascii="Times New Roman" w:hAnsi="Times New Roman"/>
          <w:sz w:val="28"/>
          <w:szCs w:val="28"/>
          <w:shd w:val="clear" w:color="auto" w:fill="FFFFFF"/>
        </w:rPr>
        <w:t>О признании утратившим силу постановления Государственного комитета Республики Татарстан по тарифам от 13.12.2024 № 457-54/тэ-2024 «Об установлении тарифов на тепловую энергию (мощность), поставляемую Муниципальным унитарным предприятием «</w:t>
      </w:r>
      <w:proofErr w:type="spellStart"/>
      <w:r w:rsidR="00A8012A" w:rsidRPr="00A8012A">
        <w:rPr>
          <w:rFonts w:ascii="Times New Roman" w:hAnsi="Times New Roman"/>
          <w:sz w:val="28"/>
          <w:szCs w:val="28"/>
          <w:shd w:val="clear" w:color="auto" w:fill="FFFFFF"/>
        </w:rPr>
        <w:t>Пестречинские</w:t>
      </w:r>
      <w:proofErr w:type="spellEnd"/>
      <w:r w:rsidR="00A8012A" w:rsidRPr="00A8012A">
        <w:rPr>
          <w:rFonts w:ascii="Times New Roman" w:hAnsi="Times New Roman"/>
          <w:sz w:val="28"/>
          <w:szCs w:val="28"/>
          <w:shd w:val="clear" w:color="auto" w:fill="FFFFFF"/>
        </w:rPr>
        <w:t xml:space="preserve"> коммунальные сети» </w:t>
      </w:r>
      <w:proofErr w:type="spellStart"/>
      <w:r w:rsidR="00A8012A" w:rsidRPr="00A8012A">
        <w:rPr>
          <w:rFonts w:ascii="Times New Roman" w:hAnsi="Times New Roman"/>
          <w:sz w:val="28"/>
          <w:szCs w:val="28"/>
          <w:shd w:val="clear" w:color="auto" w:fill="FFFFFF"/>
        </w:rPr>
        <w:t>Пестречинского</w:t>
      </w:r>
      <w:proofErr w:type="spellEnd"/>
      <w:r w:rsidR="00A8012A" w:rsidRPr="00A8012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</w:t>
      </w:r>
      <w:r w:rsidR="00A8012A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2025 год</w:t>
      </w:r>
      <w:bookmarkStart w:id="0" w:name="_GoBack"/>
      <w:bookmarkEnd w:id="0"/>
      <w:r w:rsidR="0045219C"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6C7D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A473E-A390-415D-BA29-AB3BC5A2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2025-07-02T11:43:00Z</dcterms:created>
  <dcterms:modified xsi:type="dcterms:W3CDTF">2025-07-02T11:43:00Z</dcterms:modified>
</cp:coreProperties>
</file>