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«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изменений в приказ Министерства экологии и природных ресурсов Республики Татарстан от 03.08.2017 № 906-п «Об утверждении проекта организации зоны санитарной охраны подземного источника хозяйственно-питьевого водоснабжения (водозаборных скважин №№ 1,2,4,5) коттеджного поселка «Новая Ореховка» вблизи населенного пункта Дубровка Зеленодольского муниципального района Республики Татарстан»»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LibreOffice/7.6.7.2$Linux_X86_64 LibreOffice_project/60$Build-2</Application>
  <AppVersion>15.0000</AppVersion>
  <Pages>1</Pages>
  <Words>142</Words>
  <Characters>1012</Characters>
  <CharactersWithSpaces>1114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2025-06-09T16:55:27Z</dcterms:modified>
  <cp:revision>310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