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>НПА «</w:t>
      </w:r>
      <w:r w:rsidR="00221B6B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роект постановления Кабинета Министров Республики Татарстан </w:t>
      </w:r>
    </w:p>
    <w:p w:rsidR="00983D22" w:rsidRDefault="00BB47A2" w:rsidP="00983D2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221B6B" w:rsidRDefault="00221B6B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B6B">
        <w:rPr>
          <w:rFonts w:ascii="Times New Roman" w:hAnsi="Times New Roman" w:cs="Times New Roman"/>
          <w:sz w:val="28"/>
          <w:szCs w:val="28"/>
          <w:u w:val="single"/>
        </w:rPr>
        <w:t xml:space="preserve">«Об образовании Республиканской межведомственной комиссии по противодействию формированию просроченной задолженности </w:t>
      </w:r>
    </w:p>
    <w:p w:rsidR="00221B6B" w:rsidRDefault="00221B6B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221B6B">
        <w:rPr>
          <w:rFonts w:ascii="Times New Roman" w:hAnsi="Times New Roman" w:cs="Times New Roman"/>
          <w:sz w:val="28"/>
          <w:szCs w:val="28"/>
          <w:u w:val="single"/>
        </w:rPr>
        <w:t xml:space="preserve">по заработной </w:t>
      </w:r>
      <w:proofErr w:type="spellStart"/>
      <w:r w:rsidRPr="00221B6B">
        <w:rPr>
          <w:rFonts w:ascii="Times New Roman" w:hAnsi="Times New Roman" w:cs="Times New Roman"/>
          <w:sz w:val="28"/>
          <w:szCs w:val="28"/>
          <w:u w:val="single"/>
        </w:rPr>
        <w:t>плате»</w:t>
      </w:r>
      <w:proofErr w:type="spellEnd"/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00E85" w:rsidRPr="004063A5" w:rsidTr="00400E8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0F738E"/>
    <w:rsid w:val="00221B6B"/>
    <w:rsid w:val="00400E85"/>
    <w:rsid w:val="004063A5"/>
    <w:rsid w:val="00427723"/>
    <w:rsid w:val="0047583A"/>
    <w:rsid w:val="00514C09"/>
    <w:rsid w:val="006951F9"/>
    <w:rsid w:val="00983D22"/>
    <w:rsid w:val="009A6D38"/>
    <w:rsid w:val="009C2659"/>
    <w:rsid w:val="009D2271"/>
    <w:rsid w:val="00A32D49"/>
    <w:rsid w:val="00A54425"/>
    <w:rsid w:val="00BA3F5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0164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Басова Лия Владимировна</cp:lastModifiedBy>
  <cp:revision>21</cp:revision>
  <dcterms:created xsi:type="dcterms:W3CDTF">2020-08-19T14:36:00Z</dcterms:created>
  <dcterms:modified xsi:type="dcterms:W3CDTF">2025-05-05T09:22:00Z</dcterms:modified>
</cp:coreProperties>
</file>