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8128C5">
        <w:rPr>
          <w:rFonts w:ascii="Times New Roman" w:hAnsi="Times New Roman" w:cs="Times New Roman"/>
          <w:u w:val="single"/>
          <w:lang w:eastAsia="en-US"/>
        </w:rPr>
        <w:t xml:space="preserve">Генерального плана </w:t>
      </w:r>
      <w:bookmarkStart w:id="0" w:name="_GoBack"/>
      <w:bookmarkEnd w:id="0"/>
      <w:proofErr w:type="spellStart"/>
      <w:r w:rsidR="008128C5">
        <w:rPr>
          <w:rFonts w:ascii="Times New Roman" w:hAnsi="Times New Roman" w:cs="Times New Roman"/>
          <w:u w:val="single"/>
          <w:lang w:eastAsia="en-US"/>
        </w:rPr>
        <w:t>Уразаевского</w:t>
      </w:r>
      <w:proofErr w:type="spellEnd"/>
      <w:r w:rsidR="008128C5">
        <w:rPr>
          <w:rFonts w:ascii="Times New Roman" w:hAnsi="Times New Roman" w:cs="Times New Roman"/>
          <w:u w:val="single"/>
          <w:lang w:eastAsia="en-US"/>
        </w:rPr>
        <w:t xml:space="preserve"> сельского поселения </w:t>
      </w:r>
      <w:proofErr w:type="spellStart"/>
      <w:r w:rsidR="008128C5">
        <w:rPr>
          <w:rFonts w:ascii="Times New Roman" w:hAnsi="Times New Roman" w:cs="Times New Roman"/>
          <w:u w:val="single"/>
          <w:lang w:eastAsia="en-US"/>
        </w:rPr>
        <w:t>Актанышского</w:t>
      </w:r>
      <w:proofErr w:type="spellEnd"/>
      <w:r w:rsidR="009B06BE" w:rsidRPr="009B06B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609EE"/>
    <w:rsid w:val="005C35C8"/>
    <w:rsid w:val="006A537F"/>
    <w:rsid w:val="006C7226"/>
    <w:rsid w:val="006D6BAE"/>
    <w:rsid w:val="00746988"/>
    <w:rsid w:val="007471B4"/>
    <w:rsid w:val="0077466D"/>
    <w:rsid w:val="008128C5"/>
    <w:rsid w:val="00861381"/>
    <w:rsid w:val="00867EA5"/>
    <w:rsid w:val="00887BEC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4</cp:revision>
  <dcterms:created xsi:type="dcterms:W3CDTF">2025-03-03T06:56:00Z</dcterms:created>
  <dcterms:modified xsi:type="dcterms:W3CDTF">2025-04-22T05:34:00Z</dcterms:modified>
</cp:coreProperties>
</file>