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A40F25" w:rsidRPr="00A40F25">
        <w:rPr>
          <w:rFonts w:ascii="Times New Roman" w:hAnsi="Times New Roman"/>
          <w:sz w:val="28"/>
          <w:szCs w:val="28"/>
        </w:rPr>
        <w:t>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Республиканским агентством по печати и массовым коммуникациям «Татмедиа», утвержденный приказом Республиканского агентства по печати и массовым коммуникациям «Татмедиа» от 18.12.2023 № 229-п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Республиканским агентством по печати и м</w:t>
      </w:r>
      <w:r w:rsidR="00A40F25">
        <w:rPr>
          <w:rFonts w:ascii="Times New Roman" w:hAnsi="Times New Roman"/>
          <w:sz w:val="28"/>
          <w:szCs w:val="28"/>
        </w:rPr>
        <w:t>ассовым коммуникациям «Татмедиа</w:t>
      </w:r>
      <w:bookmarkStart w:id="0" w:name="_GoBack"/>
      <w:bookmarkEnd w:id="0"/>
      <w:r w:rsidR="008A106E" w:rsidRPr="008A106E">
        <w:rPr>
          <w:rFonts w:ascii="Times New Roman" w:hAnsi="Times New Roman"/>
          <w:sz w:val="28"/>
          <w:szCs w:val="28"/>
        </w:rPr>
        <w:t>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7488B"/>
    <w:rsid w:val="002C29F4"/>
    <w:rsid w:val="00381DF5"/>
    <w:rsid w:val="00583710"/>
    <w:rsid w:val="005D03E6"/>
    <w:rsid w:val="005D0EAF"/>
    <w:rsid w:val="00637784"/>
    <w:rsid w:val="0072139F"/>
    <w:rsid w:val="00896AD2"/>
    <w:rsid w:val="008A106E"/>
    <w:rsid w:val="009708A4"/>
    <w:rsid w:val="00A40F25"/>
    <w:rsid w:val="00B92965"/>
    <w:rsid w:val="00DC44C4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A228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14</cp:revision>
  <dcterms:created xsi:type="dcterms:W3CDTF">2022-08-10T13:18:00Z</dcterms:created>
  <dcterms:modified xsi:type="dcterms:W3CDTF">2025-04-18T11:09:00Z</dcterms:modified>
</cp:coreProperties>
</file>