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5362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653627">
        <w:rPr>
          <w:sz w:val="28"/>
          <w:szCs w:val="28"/>
        </w:rPr>
        <w:t>п</w:t>
      </w:r>
      <w:r w:rsidR="00653627" w:rsidRPr="00653627">
        <w:rPr>
          <w:sz w:val="28"/>
          <w:szCs w:val="28"/>
        </w:rPr>
        <w:t>роект</w:t>
      </w:r>
      <w:r w:rsidR="00653627">
        <w:rPr>
          <w:sz w:val="28"/>
          <w:szCs w:val="28"/>
        </w:rPr>
        <w:t>а</w:t>
      </w:r>
      <w:r w:rsidR="00653627" w:rsidRPr="00653627">
        <w:rPr>
          <w:sz w:val="28"/>
          <w:szCs w:val="28"/>
        </w:rPr>
        <w:t xml:space="preserve"> приказа Министерства земельных и имущественных отношений Республики Татарстан "О внесении изменения в состав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утвержденный приказом Министерства земельных и имущественных отношений Республики Татарстан от 02.07.2024 № 414-пр «Об утверждении Положения о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653627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F51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184</cp:revision>
  <dcterms:created xsi:type="dcterms:W3CDTF">2024-09-25T05:43:00Z</dcterms:created>
  <dcterms:modified xsi:type="dcterms:W3CDTF">2025-03-26T07:35:00Z</dcterms:modified>
</cp:coreProperties>
</file>