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A025C2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D0F7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4465B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bookmarkStart w:id="0" w:name="_GoBack"/>
      <w:bookmarkEnd w:id="0"/>
      <w:r w:rsidR="0084465B" w:rsidRPr="0084465B">
        <w:rPr>
          <w:rFonts w:ascii="Times New Roman" w:hAnsi="Times New Roman" w:cs="Times New Roman"/>
          <w:sz w:val="28"/>
          <w:szCs w:val="28"/>
        </w:rPr>
        <w:t>«О внесении изменения в статью 8 Закона Республики Татарстан «Об адресной социальной поддержке населения в Республике Татарстан»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65B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5C2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4AB9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5</cp:revision>
  <dcterms:created xsi:type="dcterms:W3CDTF">2024-10-03T08:12:00Z</dcterms:created>
  <dcterms:modified xsi:type="dcterms:W3CDTF">2025-02-19T07:52:00Z</dcterms:modified>
</cp:coreProperties>
</file>