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экспертизы и (или) общественного обсуждения проекта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0"/>
        <w:jc w:val="center"/>
        <w:rPr>
          <w:rFonts w:eastAsia="Calibri" w:eastAsiaTheme="minorHAnsi"/>
          <w:b/>
          <w:bCs/>
          <w:szCs w:val="24"/>
        </w:rPr>
      </w:pPr>
      <w:r>
        <w:rPr>
          <w:rFonts w:eastAsia="Calibri" w:eastAsiaTheme="minorHAnsi"/>
          <w:b/>
          <w:bCs/>
          <w:szCs w:val="24"/>
          <w:u w:val="single"/>
        </w:rPr>
        <w:t>_________</w:t>
      </w:r>
      <w:r>
        <w:rPr>
          <w:sz w:val="28"/>
          <w:szCs w:val="28"/>
          <w:u w:val="single"/>
        </w:rPr>
        <w:t xml:space="preserve"> доклад Министерства экономики Республики Татарстан 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                            Республики Татарстан, уполномоченного на его издание,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Доклад о правоприменительной практике контрольной (надзорной) деятельности Министерства экономики Республики Татарстан в сфере заготовки, хранения, переработки и реализации лома черных, цветных металлов за 202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год__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232"/>
        <w:gridCol w:w="319"/>
        <w:gridCol w:w="1984"/>
      </w:tblGrid>
      <w:tr>
        <w:trPr/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bookmarkStart w:id="0" w:name="_GoBack"/>
          </w:p>
        </w:tc>
      </w:tr>
      <w:tr>
        <w:trPr/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обсуждение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Normal" w:customStyle="1">
    <w:name w:val="ConsPlusNormal"/>
    <w:qFormat/>
    <w:rsid w:val="00cd390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LibreOffice/7.5.6.2$Linux_X86_64 LibreOffice_project/50$Build-2</Application>
  <AppVersion>15.0000</AppVersion>
  <Pages>1</Pages>
  <Words>130</Words>
  <Characters>1038</Characters>
  <CharactersWithSpaces>1189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2018-06-22T13:21:00Z</dcterms:created>
  <dc:creator>Горновская</dc:creator>
  <dc:description/>
  <dc:language>ru-RU</dc:language>
  <cp:lastModifiedBy/>
  <cp:lastPrinted>2023-02-01T13:21:00Z</cp:lastPrinted>
  <dcterms:modified xsi:type="dcterms:W3CDTF">2025-01-27T15:43:38Z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