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712A6" w:rsidRPr="00A712A6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горячую воду в закрытой системе горячего водоснабжения и утверждении производственной программы для Муниципального унитарного предприятия «</w:t>
      </w:r>
      <w:proofErr w:type="spellStart"/>
      <w:r w:rsidR="00A712A6" w:rsidRPr="00A712A6">
        <w:rPr>
          <w:rFonts w:ascii="Times New Roman" w:hAnsi="Times New Roman"/>
          <w:sz w:val="28"/>
          <w:szCs w:val="28"/>
          <w:shd w:val="clear" w:color="auto" w:fill="FFFFFF"/>
        </w:rPr>
        <w:t>Нурлатское</w:t>
      </w:r>
      <w:proofErr w:type="spellEnd"/>
      <w:r w:rsidR="00A712A6" w:rsidRPr="00A712A6">
        <w:rPr>
          <w:rFonts w:ascii="Times New Roman" w:hAnsi="Times New Roman"/>
          <w:sz w:val="28"/>
          <w:szCs w:val="28"/>
          <w:shd w:val="clear" w:color="auto" w:fill="FFFFFF"/>
        </w:rPr>
        <w:t xml:space="preserve"> многоотраслевое производственное предприятие жилищно-коммунального хозяйства» </w:t>
      </w:r>
      <w:proofErr w:type="spellStart"/>
      <w:r w:rsidR="00A712A6" w:rsidRPr="00A712A6">
        <w:rPr>
          <w:rFonts w:ascii="Times New Roman" w:hAnsi="Times New Roman"/>
          <w:sz w:val="28"/>
          <w:szCs w:val="28"/>
          <w:shd w:val="clear" w:color="auto" w:fill="FFFFFF"/>
        </w:rPr>
        <w:t>Зеленодольского</w:t>
      </w:r>
      <w:proofErr w:type="spellEnd"/>
      <w:r w:rsidR="00A712A6" w:rsidRPr="00A712A6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A712A6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E5E77-FF3B-41C5-88E1-AC1E8B451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2025-01-09T06:50:00Z</dcterms:created>
  <dcterms:modified xsi:type="dcterms:W3CDTF">2025-01-09T06:50:00Z</dcterms:modified>
</cp:coreProperties>
</file>