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D13C04" w:rsidRPr="00D13C04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2025 год долгосрочных тарифов на транспортировку сточных вод для Общества с ограниченной ответственностью «СК-16» </w:t>
      </w:r>
      <w:proofErr w:type="spellStart"/>
      <w:r w:rsidR="00D13C04" w:rsidRPr="00D13C04">
        <w:rPr>
          <w:rFonts w:ascii="Times New Roman" w:hAnsi="Times New Roman"/>
          <w:sz w:val="28"/>
          <w:szCs w:val="28"/>
          <w:shd w:val="clear" w:color="auto" w:fill="FFFFFF"/>
        </w:rPr>
        <w:t>Зеленодольского</w:t>
      </w:r>
      <w:proofErr w:type="spellEnd"/>
      <w:r w:rsidR="00D13C04" w:rsidRPr="00D13C04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района, установленных постановлением Государственного комитета Республики Татарстан по тарифам от 15.12.2023 № 700-134/кс-2023, и внесении изменений в постановление Государственного комитета Республики Татарстан по тарифам </w:t>
      </w:r>
      <w:r w:rsidR="00D13C04">
        <w:rPr>
          <w:rFonts w:ascii="Times New Roman" w:hAnsi="Times New Roman"/>
          <w:sz w:val="28"/>
          <w:szCs w:val="28"/>
          <w:shd w:val="clear" w:color="auto" w:fill="FFFFFF"/>
        </w:rPr>
        <w:t>от 15.12.2023 № 700-134/кс-2023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A47"/>
    <w:rsid w:val="009F61BB"/>
    <w:rsid w:val="009F6A50"/>
    <w:rsid w:val="00A001C3"/>
    <w:rsid w:val="00A0068A"/>
    <w:rsid w:val="00A01203"/>
    <w:rsid w:val="00A017AC"/>
    <w:rsid w:val="00A017B1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C04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A3316-52A3-48BE-B9E1-36F0F655A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2024-12-24T08:17:00Z</dcterms:created>
  <dcterms:modified xsi:type="dcterms:W3CDTF">2024-12-24T08:17:00Z</dcterms:modified>
</cp:coreProperties>
</file>