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A4539" w:rsidRPr="008A4539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тарифов на питьевую воду для Общества с ограниченной ответственностью «В – Сервис» Высокогорского муниципального района, установленных постановлением Государственного комитета Республики Татарстан по тарифам от 14.12.2023 № 629-95/кс-2023, и внесении изменений в постановление Государственного комитета Республики Татарстан по тарифам</w:t>
      </w:r>
      <w:r w:rsidR="008A4539">
        <w:rPr>
          <w:rFonts w:ascii="Times New Roman" w:hAnsi="Times New Roman"/>
          <w:sz w:val="28"/>
          <w:szCs w:val="28"/>
          <w:shd w:val="clear" w:color="auto" w:fill="FFFFFF"/>
        </w:rPr>
        <w:t xml:space="preserve"> от 14.12.2023 № 629-95/кс-2023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A47"/>
    <w:rsid w:val="009F61BB"/>
    <w:rsid w:val="009F6A50"/>
    <w:rsid w:val="00A001C3"/>
    <w:rsid w:val="00A0068A"/>
    <w:rsid w:val="00A01203"/>
    <w:rsid w:val="00A017AC"/>
    <w:rsid w:val="00A017B1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258E"/>
    <w:rsid w:val="00A32959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C3F"/>
    <w:rsid w:val="00C92C85"/>
    <w:rsid w:val="00C93B22"/>
    <w:rsid w:val="00C94EA7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0AFB"/>
    <w:rsid w:val="00F319FC"/>
    <w:rsid w:val="00F32C14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979"/>
    <w:rsid w:val="00FB6869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808D5-5FBC-4ECF-B924-33E99A487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2024-12-24T08:13:00Z</dcterms:created>
  <dcterms:modified xsi:type="dcterms:W3CDTF">2024-12-24T08:13:00Z</dcterms:modified>
</cp:coreProperties>
</file>