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A9" w:rsidRDefault="005F3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D515A9" w:rsidRDefault="005F3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D515A9" w:rsidRDefault="005F3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D515A9" w:rsidRDefault="00D515A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15A9" w:rsidRDefault="005F3DF0">
      <w:pPr>
        <w:pBdr>
          <w:bottom w:val="single" w:sz="4" w:space="1" w:color="000000"/>
        </w:pBd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 Кабинета Министров Республики Татарстан</w:t>
      </w:r>
    </w:p>
    <w:p w:rsidR="00D515A9" w:rsidRDefault="005F3DF0">
      <w:pPr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D515A9" w:rsidRDefault="005F3DF0">
      <w:pPr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515A9" w:rsidRDefault="005F3DF0">
      <w:pPr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D515A9" w:rsidRDefault="005F3DF0">
      <w:pPr>
        <w:pBdr>
          <w:bottom w:val="single" w:sz="4" w:space="1" w:color="000000"/>
        </w:pBdr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«О внесении изменений в отдельные акты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Кабине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та Министров Республики Татарстан»</w:t>
      </w:r>
    </w:p>
    <w:p w:rsidR="00D515A9" w:rsidRDefault="005F3DF0">
      <w:pPr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D515A9" w:rsidRDefault="00D51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2771"/>
        <w:gridCol w:w="2910"/>
        <w:gridCol w:w="2966"/>
      </w:tblGrid>
      <w:tr w:rsidR="00D515A9"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5F3DF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D515A9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5F3D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5F3D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5F3D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5F3D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D515A9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D515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5F3D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5F3D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5F3D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515A9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D515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D515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D515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D515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5A9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D515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D515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D515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A9" w:rsidRDefault="00D515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A9" w:rsidRDefault="00D515A9">
      <w:bookmarkStart w:id="0" w:name="_GoBack"/>
      <w:bookmarkEnd w:id="0"/>
    </w:p>
    <w:sectPr w:rsidR="00D515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A9"/>
    <w:rsid w:val="005F3DF0"/>
    <w:rsid w:val="00B03CF2"/>
    <w:rsid w:val="00D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B12E"/>
  <w15:docId w15:val="{5C7E45E0-C972-45B5-8E63-BE9DD087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dc:description/>
  <cp:lastModifiedBy>Харисова Фирая Фаритовна</cp:lastModifiedBy>
  <cp:revision>8</cp:revision>
  <dcterms:created xsi:type="dcterms:W3CDTF">2023-12-20T11:17:00Z</dcterms:created>
  <dcterms:modified xsi:type="dcterms:W3CDTF">2024-10-17T14:05:00Z</dcterms:modified>
  <dc:language>ru-RU</dc:language>
</cp:coreProperties>
</file>