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654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D54DD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19001D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4E26106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25513922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6E6A5825" w14:textId="77777777" w:rsidR="00F102AA" w:rsidRDefault="005020C6" w:rsidP="005020C6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5020C6">
        <w:rPr>
          <w:rFonts w:ascii="Times New Roman" w:hAnsi="Times New Roman"/>
          <w:sz w:val="28"/>
          <w:szCs w:val="28"/>
        </w:rPr>
        <w:t xml:space="preserve">Закона Республики Татарстан </w:t>
      </w:r>
    </w:p>
    <w:p w14:paraId="0348670A" w14:textId="77777777" w:rsidR="006065C2" w:rsidRPr="006065C2" w:rsidRDefault="006065C2" w:rsidP="006065C2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6065C2">
        <w:rPr>
          <w:rFonts w:ascii="Times New Roman" w:hAnsi="Times New Roman"/>
          <w:sz w:val="28"/>
          <w:szCs w:val="28"/>
        </w:rPr>
        <w:t>О внесении изменений в Закон Республики Татарстан</w:t>
      </w:r>
    </w:p>
    <w:p w14:paraId="0BA596D8" w14:textId="77777777" w:rsidR="006065C2" w:rsidRPr="006065C2" w:rsidRDefault="006065C2" w:rsidP="006065C2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6065C2">
        <w:rPr>
          <w:rFonts w:ascii="Times New Roman" w:hAnsi="Times New Roman"/>
          <w:sz w:val="28"/>
          <w:szCs w:val="28"/>
        </w:rPr>
        <w:t xml:space="preserve">«О бюджете Республики Татарстан на 2024 год </w:t>
      </w:r>
    </w:p>
    <w:p w14:paraId="6A989663" w14:textId="77777777" w:rsidR="006065C2" w:rsidRPr="006065C2" w:rsidRDefault="006065C2" w:rsidP="006065C2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6065C2">
        <w:rPr>
          <w:rFonts w:ascii="Times New Roman" w:hAnsi="Times New Roman"/>
          <w:sz w:val="28"/>
          <w:szCs w:val="28"/>
        </w:rPr>
        <w:t xml:space="preserve">и на плановый период 2025 и 2026 годов» </w:t>
      </w:r>
    </w:p>
    <w:p w14:paraId="0D2AF4EC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36A3EDA7" w14:textId="77777777" w:rsidTr="00D63CD5">
        <w:tc>
          <w:tcPr>
            <w:tcW w:w="10421" w:type="dxa"/>
            <w:gridSpan w:val="5"/>
          </w:tcPr>
          <w:p w14:paraId="4402B343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881BAF" w14:textId="77777777" w:rsidTr="00D63CD5">
        <w:tc>
          <w:tcPr>
            <w:tcW w:w="675" w:type="dxa"/>
          </w:tcPr>
          <w:p w14:paraId="49E0F11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58ED06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2DD1A3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5742946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3045168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657D24D5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0CFAF4A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295571E" w14:textId="77777777" w:rsidTr="00D63CD5">
        <w:tc>
          <w:tcPr>
            <w:tcW w:w="675" w:type="dxa"/>
          </w:tcPr>
          <w:p w14:paraId="0A9AD5D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109E3E7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2379167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775FD5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91262B8" w14:textId="77777777" w:rsidTr="00D63CD5">
        <w:tc>
          <w:tcPr>
            <w:tcW w:w="675" w:type="dxa"/>
          </w:tcPr>
          <w:p w14:paraId="263BEAB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A97AD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DAD2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0C60DF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0ACF32D" w14:textId="77777777" w:rsidTr="00D63CD5">
        <w:tc>
          <w:tcPr>
            <w:tcW w:w="675" w:type="dxa"/>
          </w:tcPr>
          <w:p w14:paraId="01620A3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2E532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3970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38FDA0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39DC8E" w14:textId="77777777" w:rsidTr="00D63CD5">
        <w:tc>
          <w:tcPr>
            <w:tcW w:w="10421" w:type="dxa"/>
            <w:gridSpan w:val="5"/>
          </w:tcPr>
          <w:p w14:paraId="05F9BFA5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73E93BE6" w14:textId="77777777" w:rsidTr="00D63CD5">
        <w:tc>
          <w:tcPr>
            <w:tcW w:w="675" w:type="dxa"/>
          </w:tcPr>
          <w:p w14:paraId="1BCF2117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435405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9F2A41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2C8E200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36FC1A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164E8FA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74A995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7445A28B" w14:textId="77777777" w:rsidTr="00D63CD5">
        <w:tc>
          <w:tcPr>
            <w:tcW w:w="675" w:type="dxa"/>
          </w:tcPr>
          <w:p w14:paraId="55ABE79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E010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F441B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198A936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05F166F" w14:textId="77777777" w:rsidTr="00D63CD5">
        <w:tc>
          <w:tcPr>
            <w:tcW w:w="675" w:type="dxa"/>
          </w:tcPr>
          <w:p w14:paraId="2E799D5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94F8C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018C7A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1B037F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02EEC96" w14:textId="77777777" w:rsidTr="00D63CD5">
        <w:tc>
          <w:tcPr>
            <w:tcW w:w="675" w:type="dxa"/>
          </w:tcPr>
          <w:p w14:paraId="5AEC59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3DA6C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34D77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63AFDF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88DF200" w14:textId="77777777" w:rsidTr="00D63CD5">
        <w:tc>
          <w:tcPr>
            <w:tcW w:w="8897" w:type="dxa"/>
            <w:gridSpan w:val="4"/>
          </w:tcPr>
          <w:p w14:paraId="33372550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659F3A5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15F3AD81" w14:textId="77777777" w:rsidTr="00D63CD5">
        <w:tc>
          <w:tcPr>
            <w:tcW w:w="8897" w:type="dxa"/>
            <w:gridSpan w:val="4"/>
          </w:tcPr>
          <w:p w14:paraId="6889AE08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04E6666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79C1946" w14:textId="77777777" w:rsidTr="00D63CD5">
        <w:tc>
          <w:tcPr>
            <w:tcW w:w="8897" w:type="dxa"/>
            <w:gridSpan w:val="4"/>
          </w:tcPr>
          <w:p w14:paraId="4053DBC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C23E1D8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5588983" w14:textId="77777777" w:rsidTr="00D63CD5">
        <w:tc>
          <w:tcPr>
            <w:tcW w:w="8897" w:type="dxa"/>
            <w:gridSpan w:val="4"/>
          </w:tcPr>
          <w:p w14:paraId="7A826B5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785DE64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70A03E54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E841141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5D67" w14:textId="77777777" w:rsidR="00D63CD5" w:rsidRDefault="00D63CD5">
      <w:r>
        <w:separator/>
      </w:r>
    </w:p>
  </w:endnote>
  <w:endnote w:type="continuationSeparator" w:id="0">
    <w:p w14:paraId="7D6E7792" w14:textId="77777777"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C474" w14:textId="77777777" w:rsidR="00D63CD5" w:rsidRDefault="00D63CD5">
      <w:r>
        <w:separator/>
      </w:r>
    </w:p>
  </w:footnote>
  <w:footnote w:type="continuationSeparator" w:id="0">
    <w:p w14:paraId="44CA6FF4" w14:textId="77777777"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34E"/>
    <w:rsid w:val="003959AC"/>
    <w:rsid w:val="003F27B2"/>
    <w:rsid w:val="004067E8"/>
    <w:rsid w:val="00424721"/>
    <w:rsid w:val="00430F94"/>
    <w:rsid w:val="004D5CAA"/>
    <w:rsid w:val="004E40E8"/>
    <w:rsid w:val="005020C6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065C2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94D9B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55EE"/>
    <w:rsid w:val="00F102AA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FA90"/>
  <w15:docId w15:val="{1E9DBFEB-81F1-4DA7-8BCC-C65C4E5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F9D1-5063-47D8-A6E3-E126C964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5</cp:revision>
  <cp:lastPrinted>2017-12-22T11:29:00Z</cp:lastPrinted>
  <dcterms:created xsi:type="dcterms:W3CDTF">2023-12-22T14:02:00Z</dcterms:created>
  <dcterms:modified xsi:type="dcterms:W3CDTF">2024-06-05T09:11:00Z</dcterms:modified>
</cp:coreProperties>
</file>