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F01235" w:rsidRPr="00680798" w:rsidRDefault="00807459" w:rsidP="00461C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6C2C28">
        <w:rPr>
          <w:rFonts w:ascii="Times New Roman" w:hAnsi="Times New Roman" w:cs="Times New Roman"/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6C2C28">
        <w:rPr>
          <w:rFonts w:ascii="Times New Roman" w:hAnsi="Times New Roman" w:cs="Times New Roman"/>
          <w:sz w:val="28"/>
          <w:szCs w:val="28"/>
        </w:rPr>
        <w:t xml:space="preserve"> </w:t>
      </w:r>
      <w:r w:rsidR="00844473"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="00844473"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461CC3" w:rsidRPr="00461CC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государственной услуги по предоставлению ежемесячного пособия в связи с рождением и воспитанием ребенка, утвержденный приказом Министерства труда, занятости и социальной защиты Республики Татарстан от 15.03.2023 № 170 «Об утверждении Административного регламента предоставления г</w:t>
      </w:r>
      <w:bookmarkStart w:id="0" w:name="_GoBack"/>
      <w:bookmarkEnd w:id="0"/>
      <w:r w:rsidR="00461CC3" w:rsidRPr="00461CC3">
        <w:rPr>
          <w:rFonts w:ascii="Times New Roman" w:hAnsi="Times New Roman" w:cs="Times New Roman"/>
          <w:sz w:val="28"/>
          <w:szCs w:val="28"/>
        </w:rPr>
        <w:t>осударственной</w:t>
      </w:r>
      <w:r w:rsidR="00461CC3" w:rsidRPr="00461CC3">
        <w:rPr>
          <w:rFonts w:ascii="Times New Roman" w:hAnsi="Times New Roman" w:cs="Times New Roman"/>
          <w:sz w:val="28"/>
          <w:szCs w:val="28"/>
        </w:rPr>
        <w:t xml:space="preserve"> услуги по предоставлению ежемесячного пособия в связи с рождением и воспитанием ребенка»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465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1CC3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2C28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5D7D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1F50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2</cp:revision>
  <dcterms:created xsi:type="dcterms:W3CDTF">2024-09-20T12:14:00Z</dcterms:created>
  <dcterms:modified xsi:type="dcterms:W3CDTF">2024-09-20T12:14:00Z</dcterms:modified>
</cp:coreProperties>
</file>