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26C39" w:rsidRDefault="00B01281" w:rsidP="00626C3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01281">
        <w:rPr>
          <w:rFonts w:ascii="Times New Roman" w:hAnsi="Times New Roman" w:cs="Times New Roman"/>
          <w:u w:val="single"/>
        </w:rPr>
        <w:t xml:space="preserve">Проект постановления Кабинета Министров Республики Татарстан </w:t>
      </w:r>
      <w:r w:rsidR="00626C39" w:rsidRPr="00626C39">
        <w:rPr>
          <w:rFonts w:ascii="Times New Roman" w:hAnsi="Times New Roman" w:cs="Times New Roman"/>
          <w:u w:val="single"/>
        </w:rPr>
        <w:t>«О внесении изменения в Порядок предоставления субсидии из бюджета Республики Татарстан некоммерческим организациям на финансовое  обеспечение (возмещение) затрат, связанных с оказанием субъектам малого и среднего предпринимательства, 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услуг, утвержденный постановлением Кабинета Министров Республики Татарстан от 11.11.2023 № 1459 «Об утверждении Порядка предоставления субсидии из бюджета Республики Татарстан некоммерческим организациям на финансовое обеспечение (возмещение) затрат, связанных с оказанием субъектам малого и среднего предпринимательства, 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услуг»</w:t>
      </w:r>
    </w:p>
    <w:p w:rsidR="00626C39" w:rsidRDefault="00626C39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626C39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8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626C39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626C39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626C39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626C39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8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626C39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626C39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626C39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F662D"/>
    <w:rsid w:val="00102601"/>
    <w:rsid w:val="002574F7"/>
    <w:rsid w:val="00417A2A"/>
    <w:rsid w:val="00517157"/>
    <w:rsid w:val="005C06BE"/>
    <w:rsid w:val="00626C39"/>
    <w:rsid w:val="006E01F0"/>
    <w:rsid w:val="00760E41"/>
    <w:rsid w:val="007B639B"/>
    <w:rsid w:val="008C6A34"/>
    <w:rsid w:val="0091347A"/>
    <w:rsid w:val="00B01281"/>
    <w:rsid w:val="00B81F98"/>
    <w:rsid w:val="00C220C6"/>
    <w:rsid w:val="00D60CF0"/>
    <w:rsid w:val="00D858AC"/>
    <w:rsid w:val="00DB035C"/>
    <w:rsid w:val="00E075D3"/>
    <w:rsid w:val="00F5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8870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Мухаметзянова Алина Альбертовна</cp:lastModifiedBy>
  <cp:revision>3</cp:revision>
  <dcterms:created xsi:type="dcterms:W3CDTF">2024-07-16T12:26:00Z</dcterms:created>
  <dcterms:modified xsi:type="dcterms:W3CDTF">2024-08-21T06:52:00Z</dcterms:modified>
</cp:coreProperties>
</file>