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015E36" w:rsidRDefault="00015E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095C">
        <w:rPr>
          <w:rFonts w:ascii="Times New Roman" w:hAnsi="Times New Roman" w:cs="Times New Roman"/>
          <w:b w:val="0"/>
          <w:sz w:val="28"/>
          <w:szCs w:val="28"/>
        </w:rPr>
        <w:t>проект постановления Кабинета Министров Республики Татарстан «</w:t>
      </w:r>
      <w:r w:rsidR="00BF70FA" w:rsidRPr="00BF70FA"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BF70FA">
        <w:rPr>
          <w:rFonts w:ascii="Times New Roman" w:hAnsi="Times New Roman" w:cs="Times New Roman"/>
          <w:b w:val="0"/>
          <w:sz w:val="28"/>
          <w:szCs w:val="28"/>
        </w:rPr>
        <w:t>рждении Порядка и условий прове</w:t>
      </w:r>
      <w:r w:rsidR="00BF70FA" w:rsidRPr="00BF70FA">
        <w:rPr>
          <w:rFonts w:ascii="Times New Roman" w:hAnsi="Times New Roman" w:cs="Times New Roman"/>
          <w:b w:val="0"/>
          <w:sz w:val="28"/>
          <w:szCs w:val="28"/>
        </w:rPr>
        <w:t>дения р</w:t>
      </w:r>
      <w:r w:rsidR="00BF70FA">
        <w:rPr>
          <w:rFonts w:ascii="Times New Roman" w:hAnsi="Times New Roman" w:cs="Times New Roman"/>
          <w:b w:val="0"/>
          <w:sz w:val="28"/>
          <w:szCs w:val="28"/>
        </w:rPr>
        <w:t xml:space="preserve">егионального отбора проектов создания, увеличения площади или </w:t>
      </w:r>
      <w:proofErr w:type="spellStart"/>
      <w:r w:rsidR="00BF70FA">
        <w:rPr>
          <w:rFonts w:ascii="Times New Roman" w:hAnsi="Times New Roman" w:cs="Times New Roman"/>
          <w:b w:val="0"/>
          <w:sz w:val="28"/>
          <w:szCs w:val="28"/>
        </w:rPr>
        <w:t>реиндустриализации</w:t>
      </w:r>
      <w:proofErr w:type="spellEnd"/>
      <w:r w:rsidR="00BF70FA">
        <w:rPr>
          <w:rFonts w:ascii="Times New Roman" w:hAnsi="Times New Roman" w:cs="Times New Roman"/>
          <w:b w:val="0"/>
          <w:sz w:val="28"/>
          <w:szCs w:val="28"/>
        </w:rPr>
        <w:t xml:space="preserve"> индустриальных (промышленных) парков, промышленных технопарков, техно</w:t>
      </w:r>
      <w:r w:rsidR="00BF70FA" w:rsidRPr="00BF70FA">
        <w:rPr>
          <w:rFonts w:ascii="Times New Roman" w:hAnsi="Times New Roman" w:cs="Times New Roman"/>
          <w:b w:val="0"/>
          <w:sz w:val="28"/>
          <w:szCs w:val="28"/>
        </w:rPr>
        <w:t>парков в сфере высоких технологий</w:t>
      </w:r>
      <w:r w:rsidRPr="00DB095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E36" w:rsidRDefault="00DB09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(вид нормативного правового акта с указанием органа государственной власти                            Республики Татарстан, уполномоченного на его издание,</w:t>
      </w:r>
    </w:p>
    <w:p w:rsidR="00015E36" w:rsidRDefault="00015E36">
      <w:pPr>
        <w:spacing w:after="0" w:line="240" w:lineRule="auto"/>
      </w:pP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F70FA" w:rsidRPr="00DB095C">
        <w:rPr>
          <w:rFonts w:ascii="Times New Roman" w:hAnsi="Times New Roman" w:cs="Times New Roman"/>
          <w:b w:val="0"/>
          <w:sz w:val="28"/>
          <w:szCs w:val="28"/>
        </w:rPr>
        <w:t>постановления Кабинета Министров Республики Татарстан «</w:t>
      </w:r>
      <w:r w:rsidR="00BF70FA" w:rsidRPr="00BF70FA"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BF70FA">
        <w:rPr>
          <w:rFonts w:ascii="Times New Roman" w:hAnsi="Times New Roman" w:cs="Times New Roman"/>
          <w:b w:val="0"/>
          <w:sz w:val="28"/>
          <w:szCs w:val="28"/>
        </w:rPr>
        <w:t>рждении Порядка и условий прове</w:t>
      </w:r>
      <w:r w:rsidR="00BF70FA" w:rsidRPr="00BF70FA">
        <w:rPr>
          <w:rFonts w:ascii="Times New Roman" w:hAnsi="Times New Roman" w:cs="Times New Roman"/>
          <w:b w:val="0"/>
          <w:sz w:val="28"/>
          <w:szCs w:val="28"/>
        </w:rPr>
        <w:t>дения р</w:t>
      </w:r>
      <w:r w:rsidR="00BF70FA">
        <w:rPr>
          <w:rFonts w:ascii="Times New Roman" w:hAnsi="Times New Roman" w:cs="Times New Roman"/>
          <w:b w:val="0"/>
          <w:sz w:val="28"/>
          <w:szCs w:val="28"/>
        </w:rPr>
        <w:t xml:space="preserve">егионального отбора проектов создания, увеличения площади или </w:t>
      </w:r>
      <w:proofErr w:type="spellStart"/>
      <w:r w:rsidR="00BF70FA">
        <w:rPr>
          <w:rFonts w:ascii="Times New Roman" w:hAnsi="Times New Roman" w:cs="Times New Roman"/>
          <w:b w:val="0"/>
          <w:sz w:val="28"/>
          <w:szCs w:val="28"/>
        </w:rPr>
        <w:t>реиндустриализации</w:t>
      </w:r>
      <w:proofErr w:type="spellEnd"/>
      <w:r w:rsidR="00BF70FA">
        <w:rPr>
          <w:rFonts w:ascii="Times New Roman" w:hAnsi="Times New Roman" w:cs="Times New Roman"/>
          <w:b w:val="0"/>
          <w:sz w:val="28"/>
          <w:szCs w:val="28"/>
        </w:rPr>
        <w:t xml:space="preserve"> индустриальных (промышленных) парков, промышленных технопарков, техно</w:t>
      </w:r>
      <w:r w:rsidR="00BF70FA" w:rsidRPr="00BF70FA">
        <w:rPr>
          <w:rFonts w:ascii="Times New Roman" w:hAnsi="Times New Roman" w:cs="Times New Roman"/>
          <w:b w:val="0"/>
          <w:sz w:val="28"/>
          <w:szCs w:val="28"/>
        </w:rPr>
        <w:t>парков в сфере высоких технологий</w:t>
      </w:r>
      <w:r w:rsidR="00BF70FA" w:rsidRPr="00DB095C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15E36" w:rsidRDefault="00DB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наименование проекта нормативного правового акта)</w:t>
      </w:r>
    </w:p>
    <w:p w:rsidR="00015E36" w:rsidRDefault="00015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5003"/>
        <w:gridCol w:w="2551"/>
        <w:gridCol w:w="1984"/>
      </w:tblGrid>
      <w:tr w:rsidR="00015E36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15E3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15E3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5E36" w:rsidRDefault="00015E36">
      <w:pPr>
        <w:rPr>
          <w:rFonts w:ascii="Times New Roman" w:hAnsi="Times New Roman" w:cs="Times New Roman"/>
          <w:sz w:val="24"/>
          <w:szCs w:val="24"/>
        </w:rPr>
      </w:pPr>
    </w:p>
    <w:sectPr w:rsidR="00015E36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36"/>
    <w:rsid w:val="00015E36"/>
    <w:rsid w:val="00BF70FA"/>
    <w:rsid w:val="00D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C723"/>
  <w15:docId w15:val="{5E92022A-039F-46B8-8BD0-BA5F086D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2E48EE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776FB4"/>
    <w:pPr>
      <w:widowControl w:val="0"/>
    </w:pPr>
    <w:rPr>
      <w:rFonts w:cs="Calibri"/>
      <w:b/>
      <w:bCs/>
      <w:lang w:eastAsia="ru-RU"/>
    </w:rPr>
  </w:style>
  <w:style w:type="paragraph" w:customStyle="1" w:styleId="ConsPlusNormal">
    <w:name w:val="ConsPlusNormal"/>
    <w:qFormat/>
    <w:rsid w:val="00776FB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cp:lastModifiedBy>Абдуллин Булат Шамилович</cp:lastModifiedBy>
  <cp:revision>4</cp:revision>
  <dcterms:created xsi:type="dcterms:W3CDTF">2024-03-28T13:55:00Z</dcterms:created>
  <dcterms:modified xsi:type="dcterms:W3CDTF">2024-08-15T06:06:00Z</dcterms:modified>
  <dc:language>ru-RU</dc:language>
</cp:coreProperties>
</file>