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размещения проектов нормативных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правовых актов органов государственной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ресурсе для размещения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в целях проведения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общественного обсуждения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(http://tatarstan.ru/regulation)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3248AF" w:rsidRDefault="003248AF" w:rsidP="00CB1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1DCF" w:rsidRDefault="003248AF" w:rsidP="00324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A351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3248AF" w:rsidRPr="004E7682" w:rsidRDefault="008A3511" w:rsidP="00B40080">
      <w:pPr>
        <w:pStyle w:val="ConsPlusTitle"/>
        <w:ind w:right="-2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r w:rsidRPr="004E7682">
        <w:rPr>
          <w:rFonts w:ascii="Times New Roman" w:hAnsi="Times New Roman" w:cs="Times New Roman"/>
          <w:b w:val="0"/>
          <w:sz w:val="28"/>
          <w:szCs w:val="28"/>
        </w:rPr>
        <w:t>«</w:t>
      </w:r>
      <w:bookmarkStart w:id="0" w:name="_Hlk68079947"/>
      <w:r w:rsidR="001910B6" w:rsidRPr="001910B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bookmarkEnd w:id="0"/>
      <w:r w:rsidR="001910B6" w:rsidRPr="001910B6">
        <w:rPr>
          <w:rFonts w:ascii="Times New Roman" w:hAnsi="Times New Roman" w:cs="Times New Roman"/>
          <w:b w:val="0"/>
          <w:sz w:val="28"/>
          <w:szCs w:val="28"/>
        </w:rPr>
        <w:t>Порядок предоставления из бюджета Республики Татарстан субсидий юридическим лицам на возмещение затрат по созданию объектов инфраструктуры, необходимых для реализации новых инвестиционных проектов, утвержденный постановлением Кабинета Министров Республики Татарстан от 03.11.2021 № 1041 «Об утверждении порядка предоставления из бюджета Республики Татарстан субсидий юридическим лицам на возмещение затрат по созданию объектов инфраструктуры, необходимых для реализации новых инвестиционных проектов»</w:t>
      </w:r>
      <w:bookmarkStart w:id="1" w:name="_GoBack"/>
      <w:bookmarkEnd w:id="1"/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B1DCF" w:rsidRDefault="00CB1DCF" w:rsidP="00CB1DC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2162"/>
      </w:tblGrid>
      <w:tr w:rsidR="00CB1DCF" w:rsidTr="004E7682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 w:rsidTr="004E7682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B1DCF" w:rsidTr="004E768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 w:rsidP="003248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B1DCF" w:rsidTr="004E768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CB1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DCF" w:rsidRDefault="003248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1DCF" w:rsidRDefault="00CB1DCF" w:rsidP="00CB1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C1C" w:rsidRDefault="00863C1C"/>
    <w:sectPr w:rsidR="00863C1C" w:rsidSect="00B9392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CF"/>
    <w:rsid w:val="00102F4D"/>
    <w:rsid w:val="001910B6"/>
    <w:rsid w:val="002F0A1A"/>
    <w:rsid w:val="003229B3"/>
    <w:rsid w:val="003248AF"/>
    <w:rsid w:val="004E7682"/>
    <w:rsid w:val="0050149F"/>
    <w:rsid w:val="006F4385"/>
    <w:rsid w:val="00863C1C"/>
    <w:rsid w:val="008752B3"/>
    <w:rsid w:val="008A3511"/>
    <w:rsid w:val="008F06A5"/>
    <w:rsid w:val="00A207CA"/>
    <w:rsid w:val="00A21AF7"/>
    <w:rsid w:val="00B40080"/>
    <w:rsid w:val="00B473E1"/>
    <w:rsid w:val="00C935AC"/>
    <w:rsid w:val="00CB1DCF"/>
    <w:rsid w:val="00E21B07"/>
    <w:rsid w:val="00E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A8831-A0AF-4B5A-B8EF-93FBB81A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Гузель Рафгатовна</dc:creator>
  <cp:keywords/>
  <dc:description/>
  <cp:lastModifiedBy>Ибрагимова Гузель Рафгатовна</cp:lastModifiedBy>
  <cp:revision>3</cp:revision>
  <dcterms:created xsi:type="dcterms:W3CDTF">2024-07-31T06:18:00Z</dcterms:created>
  <dcterms:modified xsi:type="dcterms:W3CDTF">2024-07-31T06:19:00Z</dcterms:modified>
</cp:coreProperties>
</file>