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33676B" w:rsidRDefault="0073269C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D4347B">
        <w:rPr>
          <w:rFonts w:ascii="Times New Roman" w:hAnsi="Times New Roman"/>
          <w:sz w:val="28"/>
          <w:szCs w:val="28"/>
        </w:rPr>
        <w:t>«</w:t>
      </w:r>
      <w:r w:rsidR="00D4347B" w:rsidRPr="00D4347B">
        <w:rPr>
          <w:rFonts w:ascii="Times New Roman" w:hAnsi="Times New Roman"/>
          <w:sz w:val="28"/>
          <w:szCs w:val="28"/>
        </w:rPr>
        <w:t>Об установлении зон санитарной ох</w:t>
      </w:r>
      <w:r w:rsidR="00D4347B">
        <w:rPr>
          <w:rFonts w:ascii="Times New Roman" w:hAnsi="Times New Roman"/>
          <w:sz w:val="28"/>
          <w:szCs w:val="28"/>
        </w:rPr>
        <w:t xml:space="preserve">раны водозаборной скважины № 3 </w:t>
      </w:r>
      <w:r w:rsidR="00D4347B" w:rsidRPr="00D4347B">
        <w:rPr>
          <w:rFonts w:ascii="Times New Roman" w:hAnsi="Times New Roman"/>
          <w:sz w:val="28"/>
          <w:szCs w:val="28"/>
        </w:rPr>
        <w:t xml:space="preserve">ООО </w:t>
      </w:r>
      <w:r w:rsidR="00D4347B">
        <w:rPr>
          <w:rFonts w:ascii="Times New Roman" w:hAnsi="Times New Roman"/>
          <w:sz w:val="28"/>
          <w:szCs w:val="28"/>
        </w:rPr>
        <w:t>«Завод строительных конструкций»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E2EA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192</cp:revision>
  <dcterms:created xsi:type="dcterms:W3CDTF">2023-05-22T09:56:00Z</dcterms:created>
  <dcterms:modified xsi:type="dcterms:W3CDTF">2024-06-10T05:46:00Z</dcterms:modified>
</cp:coreProperties>
</file>