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EB" w:rsidRPr="006B1761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4B1BEB" w:rsidRDefault="006C7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4B1BEB" w:rsidRDefault="004B1B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BEB" w:rsidRPr="00316FD3" w:rsidRDefault="006C70FB" w:rsidP="006C70F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2F82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712F82" w:rsidRPr="00316FD3">
        <w:rPr>
          <w:rFonts w:ascii="Times New Roman" w:hAnsi="Times New Roman" w:cs="Times New Roman"/>
          <w:sz w:val="28"/>
          <w:szCs w:val="28"/>
        </w:rPr>
        <w:t>«</w:t>
      </w:r>
      <w:r w:rsidR="00316FD3" w:rsidRPr="00316FD3">
        <w:rPr>
          <w:rFonts w:ascii="Times New Roman" w:hAnsi="Times New Roman" w:cs="Times New Roman"/>
          <w:sz w:val="28"/>
          <w:szCs w:val="28"/>
        </w:rPr>
        <w:t>О внесении изменения в Положение об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хозяйстве, утвержденное постановлением Кабинета Министров Республики Татарстан от 30.09.2021 № 935 «Об утверждении Положения об осуществлении регионального г</w:t>
      </w:r>
      <w:r w:rsidR="00316FD3">
        <w:rPr>
          <w:rFonts w:ascii="Times New Roman" w:hAnsi="Times New Roman" w:cs="Times New Roman"/>
          <w:sz w:val="28"/>
          <w:szCs w:val="28"/>
        </w:rPr>
        <w:t>осударственного контроля (</w:t>
      </w:r>
      <w:bookmarkStart w:id="0" w:name="_GoBack"/>
      <w:bookmarkEnd w:id="0"/>
      <w:r w:rsidR="00316FD3">
        <w:rPr>
          <w:rFonts w:ascii="Times New Roman" w:hAnsi="Times New Roman" w:cs="Times New Roman"/>
          <w:sz w:val="28"/>
          <w:szCs w:val="28"/>
        </w:rPr>
        <w:t>надз</w:t>
      </w:r>
      <w:r w:rsidR="00316FD3" w:rsidRPr="00316FD3">
        <w:rPr>
          <w:rFonts w:ascii="Times New Roman" w:hAnsi="Times New Roman" w:cs="Times New Roman"/>
          <w:sz w:val="28"/>
          <w:szCs w:val="28"/>
        </w:rPr>
        <w:t>ора) на автомобильном транспорте, городском наземном электрическом тр</w:t>
      </w:r>
      <w:r w:rsidR="00316FD3" w:rsidRPr="00316FD3">
        <w:rPr>
          <w:rFonts w:ascii="Times New Roman" w:hAnsi="Times New Roman" w:cs="Times New Roman"/>
          <w:sz w:val="28"/>
          <w:szCs w:val="28"/>
        </w:rPr>
        <w:t>анспорте и в дорожном хозяйстве</w:t>
      </w:r>
      <w:r w:rsidR="00712F82" w:rsidRPr="00316FD3">
        <w:rPr>
          <w:rFonts w:ascii="Times New Roman" w:hAnsi="Times New Roman" w:cs="Times New Roman"/>
          <w:sz w:val="28"/>
          <w:szCs w:val="28"/>
        </w:rPr>
        <w:t>»</w:t>
      </w:r>
    </w:p>
    <w:p w:rsidR="004B1BEB" w:rsidRDefault="004B1BE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sz w:val="28"/>
          <w:szCs w:val="28"/>
        </w:rPr>
      </w:pPr>
    </w:p>
    <w:p w:rsidR="004B1BEB" w:rsidRDefault="004B1BEB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10421" w:type="dxa"/>
            <w:gridSpan w:val="5"/>
          </w:tcPr>
          <w:p w:rsidR="004B1BEB" w:rsidRDefault="006C70F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B1BEB">
        <w:tc>
          <w:tcPr>
            <w:tcW w:w="675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675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B1BEB" w:rsidRDefault="004B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B1BEB">
        <w:tc>
          <w:tcPr>
            <w:tcW w:w="8897" w:type="dxa"/>
            <w:gridSpan w:val="4"/>
          </w:tcPr>
          <w:p w:rsidR="004B1BEB" w:rsidRDefault="006C7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B1BEB" w:rsidRDefault="006C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4B1BEB" w:rsidRDefault="004B1BEB"/>
    <w:sectPr w:rsidR="004B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EB"/>
    <w:rsid w:val="00316FD3"/>
    <w:rsid w:val="004B1BEB"/>
    <w:rsid w:val="006B1761"/>
    <w:rsid w:val="006C70FB"/>
    <w:rsid w:val="00712F82"/>
    <w:rsid w:val="00C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A36E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3">
    <w:name w:val="pt-a0-00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Захватова Мария Андреевна</cp:lastModifiedBy>
  <cp:revision>2</cp:revision>
  <dcterms:created xsi:type="dcterms:W3CDTF">2024-05-27T14:15:00Z</dcterms:created>
  <dcterms:modified xsi:type="dcterms:W3CDTF">2024-05-27T14:15:00Z</dcterms:modified>
</cp:coreProperties>
</file>