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AEFB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9ABB3EA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7B2204F3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6324E286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19131F73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0DAA406B" w14:textId="01179000" w:rsidR="00F80297" w:rsidRDefault="00237799" w:rsidP="00E44496">
      <w:pPr>
        <w:pStyle w:val="pt-a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rStyle w:val="crumbsitem--last1"/>
          <w:rFonts w:ascii="Roboto Slab" w:hAnsi="Roboto Slab" w:cs="Arial"/>
          <w:color w:val="3C4052"/>
          <w:sz w:val="21"/>
          <w:szCs w:val="21"/>
        </w:rPr>
        <w:t xml:space="preserve">указ Раиса Республики Татарстан «О повышении размеров </w:t>
      </w:r>
      <w:r w:rsidR="000C0A49">
        <w:rPr>
          <w:rStyle w:val="crumbsitem--last1"/>
          <w:rFonts w:ascii="Roboto Slab" w:hAnsi="Roboto Slab" w:cs="Arial"/>
          <w:color w:val="3C4052"/>
          <w:sz w:val="21"/>
          <w:szCs w:val="21"/>
        </w:rPr>
        <w:t>должностных окладов государственных гражданских служащих</w:t>
      </w:r>
      <w:r>
        <w:rPr>
          <w:rStyle w:val="crumbsitem--last1"/>
          <w:rFonts w:ascii="Roboto Slab" w:hAnsi="Roboto Slab" w:cs="Arial"/>
          <w:color w:val="3C4052"/>
          <w:sz w:val="21"/>
          <w:szCs w:val="21"/>
        </w:rPr>
        <w:t xml:space="preserve"> Республики Татарстан и внесении изменени</w:t>
      </w:r>
      <w:r w:rsidR="000C0A49">
        <w:rPr>
          <w:rStyle w:val="crumbsitem--last1"/>
          <w:rFonts w:ascii="Roboto Slab" w:hAnsi="Roboto Slab" w:cs="Arial"/>
          <w:color w:val="3C4052"/>
          <w:sz w:val="21"/>
          <w:szCs w:val="21"/>
        </w:rPr>
        <w:t>й</w:t>
      </w:r>
      <w:r>
        <w:rPr>
          <w:rStyle w:val="crumbsitem--last1"/>
          <w:rFonts w:ascii="Roboto Slab" w:hAnsi="Roboto Slab" w:cs="Arial"/>
          <w:color w:val="3C4052"/>
          <w:sz w:val="21"/>
          <w:szCs w:val="21"/>
        </w:rPr>
        <w:t xml:space="preserve"> в Указ Президента Республики Татарстан «О денежном </w:t>
      </w:r>
      <w:r w:rsidR="000C0A49">
        <w:rPr>
          <w:rStyle w:val="crumbsitem--last1"/>
          <w:rFonts w:ascii="Roboto Slab" w:hAnsi="Roboto Slab" w:cs="Arial"/>
          <w:color w:val="3C4052"/>
          <w:sz w:val="21"/>
          <w:szCs w:val="21"/>
        </w:rPr>
        <w:t>содержании государственных гражданских служащих</w:t>
      </w:r>
      <w:r>
        <w:rPr>
          <w:rStyle w:val="crumbsitem--last1"/>
          <w:rFonts w:ascii="Roboto Slab" w:hAnsi="Roboto Slab" w:cs="Arial"/>
          <w:color w:val="3C4052"/>
          <w:sz w:val="21"/>
          <w:szCs w:val="21"/>
        </w:rPr>
        <w:t xml:space="preserve"> Республики Татарстан»</w:t>
      </w:r>
    </w:p>
    <w:p w14:paraId="577600D7" w14:textId="77777777"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50B2C3E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27DE7D82" w14:textId="77777777" w:rsidTr="00D63CD5">
        <w:tc>
          <w:tcPr>
            <w:tcW w:w="10421" w:type="dxa"/>
            <w:gridSpan w:val="5"/>
          </w:tcPr>
          <w:p w14:paraId="78AD3530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2393D025" w14:textId="77777777" w:rsidTr="00D63CD5">
        <w:tc>
          <w:tcPr>
            <w:tcW w:w="675" w:type="dxa"/>
          </w:tcPr>
          <w:p w14:paraId="1D819C80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105D9DC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727B0634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74A9DF17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33E06C4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43A650BC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5E740294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0D73233F" w14:textId="77777777" w:rsidTr="00D63CD5">
        <w:tc>
          <w:tcPr>
            <w:tcW w:w="675" w:type="dxa"/>
          </w:tcPr>
          <w:p w14:paraId="78A4CFE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5C83D5C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4DE6E30A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2DA0D0B3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7604F486" w14:textId="77777777" w:rsidTr="00D63CD5">
        <w:tc>
          <w:tcPr>
            <w:tcW w:w="675" w:type="dxa"/>
          </w:tcPr>
          <w:p w14:paraId="151BCE8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6CFC69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C01B69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8C699B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3E3163FE" w14:textId="77777777" w:rsidTr="00D63CD5">
        <w:tc>
          <w:tcPr>
            <w:tcW w:w="675" w:type="dxa"/>
          </w:tcPr>
          <w:p w14:paraId="3725A51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A3BA9F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DF53D0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64341C5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3523D072" w14:textId="77777777" w:rsidTr="00D63CD5">
        <w:tc>
          <w:tcPr>
            <w:tcW w:w="10421" w:type="dxa"/>
            <w:gridSpan w:val="5"/>
          </w:tcPr>
          <w:p w14:paraId="07D5EE4E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1D520B83" w14:textId="77777777" w:rsidTr="00D63CD5">
        <w:tc>
          <w:tcPr>
            <w:tcW w:w="675" w:type="dxa"/>
          </w:tcPr>
          <w:p w14:paraId="3A008267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40976CDB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0C37D352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54B2A863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64F2AF43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4D3A7A40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5770CC14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3505D807" w14:textId="77777777" w:rsidTr="00D63CD5">
        <w:tc>
          <w:tcPr>
            <w:tcW w:w="675" w:type="dxa"/>
          </w:tcPr>
          <w:p w14:paraId="6F9057C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F859B6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3A6C9C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0096D21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3E4FB4E4" w14:textId="77777777" w:rsidTr="00D63CD5">
        <w:tc>
          <w:tcPr>
            <w:tcW w:w="675" w:type="dxa"/>
          </w:tcPr>
          <w:p w14:paraId="3C3D561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81BA12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701542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0905CB2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F29D517" w14:textId="77777777" w:rsidTr="00D63CD5">
        <w:tc>
          <w:tcPr>
            <w:tcW w:w="675" w:type="dxa"/>
          </w:tcPr>
          <w:p w14:paraId="12DB763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853826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6BDD85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C2193A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5D4AB62" w14:textId="77777777" w:rsidTr="00D63CD5">
        <w:tc>
          <w:tcPr>
            <w:tcW w:w="8897" w:type="dxa"/>
            <w:gridSpan w:val="4"/>
          </w:tcPr>
          <w:p w14:paraId="32E0BD61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72CE0CF9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59FF233C" w14:textId="77777777" w:rsidTr="00D63CD5">
        <w:tc>
          <w:tcPr>
            <w:tcW w:w="8897" w:type="dxa"/>
            <w:gridSpan w:val="4"/>
          </w:tcPr>
          <w:p w14:paraId="2ABFC36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19B89A2B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2E19F7F0" w14:textId="77777777" w:rsidTr="00D63CD5">
        <w:tc>
          <w:tcPr>
            <w:tcW w:w="8897" w:type="dxa"/>
            <w:gridSpan w:val="4"/>
          </w:tcPr>
          <w:p w14:paraId="2BF796C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546126CA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079F32B6" w14:textId="77777777" w:rsidTr="00D63CD5">
        <w:tc>
          <w:tcPr>
            <w:tcW w:w="8897" w:type="dxa"/>
            <w:gridSpan w:val="4"/>
          </w:tcPr>
          <w:p w14:paraId="354982E3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602F09FE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01693701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3C6FCE65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5591E" w14:textId="77777777" w:rsidR="00D63CD5" w:rsidRDefault="00D63CD5">
      <w:r>
        <w:separator/>
      </w:r>
    </w:p>
  </w:endnote>
  <w:endnote w:type="continuationSeparator" w:id="0">
    <w:p w14:paraId="3A24E157" w14:textId="77777777"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D8E7" w14:textId="77777777" w:rsidR="00D63CD5" w:rsidRDefault="00D63CD5">
      <w:r>
        <w:separator/>
      </w:r>
    </w:p>
  </w:footnote>
  <w:footnote w:type="continuationSeparator" w:id="0">
    <w:p w14:paraId="49EE3693" w14:textId="77777777"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C0A4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37799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0AE8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0523"/>
    <w:rsid w:val="00C6610D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CF14"/>
  <w15:docId w15:val="{90002598-B513-49D9-811A-7D50B7B2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9F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B235-B2B6-4D4E-83AA-F6093062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Ирина Кондреева</cp:lastModifiedBy>
  <cp:revision>3</cp:revision>
  <cp:lastPrinted>2017-12-22T11:29:00Z</cp:lastPrinted>
  <dcterms:created xsi:type="dcterms:W3CDTF">2024-04-23T07:33:00Z</dcterms:created>
  <dcterms:modified xsi:type="dcterms:W3CDTF">2024-04-23T07:34:00Z</dcterms:modified>
</cp:coreProperties>
</file>